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BFB92" w14:textId="77777777" w:rsidR="00B25203" w:rsidRPr="00E4414D" w:rsidRDefault="00B25203" w:rsidP="00B25203">
      <w:pPr>
        <w:jc w:val="center"/>
        <w:rPr>
          <w:rFonts w:ascii="Times New Roman" w:hAnsi="Times New Roman" w:cs="Times New Roman"/>
          <w:b/>
          <w:szCs w:val="20"/>
          <w:u w:val="single"/>
        </w:rPr>
      </w:pPr>
      <w:r w:rsidRPr="00E4414D">
        <w:rPr>
          <w:rFonts w:ascii="Times New Roman" w:hAnsi="Times New Roman" w:cs="Times New Roman"/>
          <w:b/>
          <w:szCs w:val="20"/>
          <w:u w:val="single"/>
        </w:rPr>
        <w:t>OREGON CONSORTIUM FOR NURSING EDUCATION (OCNE)</w:t>
      </w:r>
    </w:p>
    <w:p w14:paraId="4D6ECF81" w14:textId="77777777" w:rsidR="00B25203" w:rsidRPr="00E4414D" w:rsidRDefault="00B25203" w:rsidP="00B25203">
      <w:pPr>
        <w:jc w:val="center"/>
        <w:rPr>
          <w:rFonts w:ascii="Times New Roman" w:hAnsi="Times New Roman" w:cs="Times New Roman"/>
          <w:b/>
          <w:szCs w:val="20"/>
          <w:u w:val="single"/>
        </w:rPr>
      </w:pPr>
      <w:r w:rsidRPr="00E4414D">
        <w:rPr>
          <w:rFonts w:ascii="Times New Roman" w:hAnsi="Times New Roman" w:cs="Times New Roman"/>
          <w:b/>
          <w:szCs w:val="20"/>
          <w:u w:val="single"/>
        </w:rPr>
        <w:t xml:space="preserve">Curriculum Competencies </w:t>
      </w:r>
    </w:p>
    <w:p w14:paraId="2F1B5BEF" w14:textId="77777777" w:rsidR="00B25203" w:rsidRPr="00E4414D" w:rsidRDefault="00B25203" w:rsidP="00B25203">
      <w:pPr>
        <w:autoSpaceDE w:val="0"/>
        <w:autoSpaceDN w:val="0"/>
        <w:adjustRightInd w:val="0"/>
        <w:rPr>
          <w:rFonts w:ascii="Times New Roman" w:hAnsi="Times New Roman" w:cs="Times New Roman"/>
          <w:szCs w:val="20"/>
        </w:rPr>
      </w:pPr>
      <w:r w:rsidRPr="00E4414D">
        <w:rPr>
          <w:rFonts w:ascii="Times New Roman" w:hAnsi="Times New Roman" w:cs="Times New Roman"/>
          <w:szCs w:val="20"/>
        </w:rPr>
        <w:t xml:space="preserve">The competencies defined by faculty in OCNE partner programs are based on a view of nursing as a theory-guided, </w:t>
      </w:r>
      <w:r w:rsidR="006F370A" w:rsidRPr="00E4414D">
        <w:rPr>
          <w:rFonts w:ascii="Times New Roman" w:hAnsi="Times New Roman" w:cs="Times New Roman"/>
          <w:szCs w:val="20"/>
        </w:rPr>
        <w:t xml:space="preserve">safety-oriented, </w:t>
      </w:r>
      <w:r w:rsidRPr="00E4414D">
        <w:rPr>
          <w:rFonts w:ascii="Times New Roman" w:hAnsi="Times New Roman" w:cs="Times New Roman"/>
          <w:szCs w:val="20"/>
        </w:rPr>
        <w:t>evidence-based discipline. The competencies recognize that effective nursing requires   a person with particular values, attitudes, and practices.  Accordingly</w:t>
      </w:r>
      <w:r w:rsidR="00D06F2D">
        <w:rPr>
          <w:rFonts w:ascii="Times New Roman" w:hAnsi="Times New Roman" w:cs="Times New Roman"/>
          <w:szCs w:val="20"/>
        </w:rPr>
        <w:t>,</w:t>
      </w:r>
      <w:r w:rsidRPr="00E4414D">
        <w:rPr>
          <w:rFonts w:ascii="Times New Roman" w:hAnsi="Times New Roman" w:cs="Times New Roman"/>
          <w:szCs w:val="20"/>
        </w:rPr>
        <w:t xml:space="preserve"> there are two categories of competencies: professional competencies and nursing care competencies. </w:t>
      </w:r>
      <w:r w:rsidRPr="00E4414D">
        <w:rPr>
          <w:rFonts w:ascii="Times New Roman" w:hAnsi="Times New Roman" w:cs="Times New Roman"/>
          <w:b/>
          <w:szCs w:val="20"/>
        </w:rPr>
        <w:t>Professional competencies</w:t>
      </w:r>
      <w:r w:rsidRPr="00E4414D">
        <w:rPr>
          <w:rFonts w:ascii="Times New Roman" w:hAnsi="Times New Roman" w:cs="Times New Roman"/>
          <w:szCs w:val="20"/>
        </w:rPr>
        <w:t xml:space="preserve"> define the values, attitudes and practices that competent nurses embody and may share with members of other professions. </w:t>
      </w:r>
      <w:r w:rsidRPr="00E4414D">
        <w:rPr>
          <w:rFonts w:ascii="Times New Roman" w:hAnsi="Times New Roman" w:cs="Times New Roman"/>
          <w:b/>
          <w:szCs w:val="20"/>
        </w:rPr>
        <w:t>Nursing care competencies</w:t>
      </w:r>
      <w:r w:rsidRPr="00E4414D">
        <w:rPr>
          <w:rFonts w:ascii="Times New Roman" w:hAnsi="Times New Roman" w:cs="Times New Roman"/>
          <w:szCs w:val="20"/>
        </w:rPr>
        <w:t xml:space="preserve"> define relationship capabilities that nurses need to work with patients/clients and colleagues, the knowledge and skills of practicing the discipline and competencies that encompass understanding of the broader health care system.  In all cases, the patient/client is a member of the health care team, and is defined as the recipient of care, considered an active participant in care, and includes the individual, family or community.  A competent nurse provides safe care across the lifespan directed toward the goals of helping patient/client (individuals, families or communities) promote health, recover from acute illness and/or manage a chronic illness and support a peaceful and comfortable death.  </w:t>
      </w:r>
    </w:p>
    <w:p w14:paraId="47A2B205" w14:textId="77777777" w:rsidR="00B25203" w:rsidRPr="00E4414D" w:rsidRDefault="00E60106" w:rsidP="00B25203">
      <w:pPr>
        <w:rPr>
          <w:rFonts w:ascii="Times New Roman" w:hAnsi="Times New Roman" w:cs="Times New Roman"/>
          <w:b/>
        </w:rPr>
      </w:pPr>
      <w:r w:rsidRPr="00E4414D">
        <w:rPr>
          <w:rFonts w:ascii="Times New Roman" w:hAnsi="Times New Roman" w:cs="Times New Roman"/>
          <w:b/>
        </w:rPr>
        <w:t>Professional Competencies</w:t>
      </w:r>
    </w:p>
    <w:p w14:paraId="47944D9F" w14:textId="77777777" w:rsidR="00B25203" w:rsidRPr="00E4414D" w:rsidRDefault="00B25203" w:rsidP="00B25203">
      <w:pPr>
        <w:rPr>
          <w:rFonts w:ascii="Times New Roman" w:hAnsi="Times New Roman" w:cs="Times New Roman"/>
        </w:rPr>
      </w:pPr>
      <w:r w:rsidRPr="00E4414D">
        <w:rPr>
          <w:rFonts w:ascii="Times New Roman" w:hAnsi="Times New Roman" w:cs="Times New Roman"/>
        </w:rPr>
        <w:t xml:space="preserve">1. A competent nurse </w:t>
      </w:r>
      <w:r w:rsidRPr="00E4414D">
        <w:rPr>
          <w:rFonts w:ascii="Times New Roman" w:hAnsi="Times New Roman" w:cs="Times New Roman"/>
          <w:b/>
        </w:rPr>
        <w:t>bases personal and professional actions on a set of shared core nursing values</w:t>
      </w:r>
      <w:r w:rsidRPr="00E4414D">
        <w:rPr>
          <w:rFonts w:ascii="Times New Roman" w:hAnsi="Times New Roman" w:cs="Times New Roman"/>
        </w:rPr>
        <w:t xml:space="preserve"> through the understanding that...</w:t>
      </w:r>
    </w:p>
    <w:p w14:paraId="7272E218"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1.1 Nursing is a humanitarian profession based on a set of core nursing values. As affirmed in the ANA Code of Ethics and other nursing literature, these values include social justice, caring, advocacy, protection of patient autonomy, prevention of harm, respect for self and others, collegiality, authority, accountability, responsibility for nursing practice, and ethical behavior.</w:t>
      </w:r>
    </w:p>
    <w:p w14:paraId="31FFF79E"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1.2 Ethical dilemmas are encountered in clinical practice. Nurses are obligated to notice, interpret, respond, and reflect on these dilemmas using ethical principles and frameworks as a guide.</w:t>
      </w:r>
    </w:p>
    <w:p w14:paraId="322806EF" w14:textId="663AA108" w:rsidR="00B25203" w:rsidRDefault="00087649" w:rsidP="00087649">
      <w:pPr>
        <w:ind w:left="720"/>
        <w:rPr>
          <w:rFonts w:ascii="Times New Roman" w:hAnsi="Times New Roman" w:cs="Times New Roman"/>
        </w:rPr>
      </w:pPr>
      <w:r w:rsidRPr="00087649">
        <w:rPr>
          <w:rFonts w:ascii="Times New Roman" w:hAnsi="Times New Roman" w:cs="Times New Roman"/>
        </w:rPr>
        <w:t>1.3 Nursing has a legal scope of practice.</w:t>
      </w:r>
    </w:p>
    <w:p w14:paraId="59AB838B" w14:textId="77777777" w:rsidR="00087649" w:rsidRPr="00E4414D" w:rsidRDefault="00087649" w:rsidP="00087649">
      <w:pPr>
        <w:ind w:left="720"/>
        <w:rPr>
          <w:rFonts w:ascii="Times New Roman" w:hAnsi="Times New Roman" w:cs="Times New Roman"/>
        </w:rPr>
      </w:pPr>
    </w:p>
    <w:p w14:paraId="449EBA18" w14:textId="77777777" w:rsidR="00B25203" w:rsidRPr="00E4414D" w:rsidRDefault="00B25203" w:rsidP="00B25203">
      <w:pPr>
        <w:rPr>
          <w:rFonts w:ascii="Times New Roman" w:hAnsi="Times New Roman" w:cs="Times New Roman"/>
        </w:rPr>
      </w:pPr>
      <w:r w:rsidRPr="00E4414D">
        <w:rPr>
          <w:rFonts w:ascii="Times New Roman" w:hAnsi="Times New Roman" w:cs="Times New Roman"/>
        </w:rPr>
        <w:t xml:space="preserve">2. A competent nurse </w:t>
      </w:r>
      <w:r w:rsidRPr="00E4414D">
        <w:rPr>
          <w:rFonts w:ascii="Times New Roman" w:hAnsi="Times New Roman" w:cs="Times New Roman"/>
          <w:b/>
        </w:rPr>
        <w:t>uses reflection, self-analysis, and self-care to develop insight</w:t>
      </w:r>
      <w:r w:rsidRPr="00E4414D">
        <w:rPr>
          <w:rFonts w:ascii="Times New Roman" w:hAnsi="Times New Roman" w:cs="Times New Roman"/>
        </w:rPr>
        <w:t xml:space="preserve"> through the understanding that...</w:t>
      </w:r>
    </w:p>
    <w:p w14:paraId="1E39A03A"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2.1 Ongoing reflection and evaluation of one's professional practice improves nursing practice.</w:t>
      </w:r>
    </w:p>
    <w:p w14:paraId="701C5205" w14:textId="77777777" w:rsidR="00087649" w:rsidRDefault="00087649" w:rsidP="00087649">
      <w:pPr>
        <w:ind w:left="720"/>
        <w:rPr>
          <w:rFonts w:ascii="Times New Roman" w:hAnsi="Times New Roman" w:cs="Times New Roman"/>
        </w:rPr>
      </w:pPr>
      <w:r w:rsidRPr="00087649">
        <w:rPr>
          <w:rFonts w:ascii="Times New Roman" w:hAnsi="Times New Roman" w:cs="Times New Roman"/>
        </w:rPr>
        <w:t>2.2 Reflection and self-analysis encourage self-awareness, self-care, and self-regulation.</w:t>
      </w:r>
    </w:p>
    <w:p w14:paraId="13C910CB" w14:textId="77777777" w:rsidR="00087649" w:rsidRDefault="00087649" w:rsidP="00087649">
      <w:pPr>
        <w:rPr>
          <w:rFonts w:ascii="Times New Roman" w:hAnsi="Times New Roman" w:cs="Times New Roman"/>
        </w:rPr>
      </w:pPr>
    </w:p>
    <w:p w14:paraId="110A7432" w14:textId="09837917" w:rsidR="004122C2" w:rsidRPr="00E4414D" w:rsidRDefault="004122C2" w:rsidP="00087649">
      <w:pPr>
        <w:rPr>
          <w:rFonts w:ascii="Times New Roman" w:hAnsi="Times New Roman" w:cs="Times New Roman"/>
        </w:rPr>
      </w:pPr>
      <w:r w:rsidRPr="00E4414D">
        <w:rPr>
          <w:rFonts w:ascii="Times New Roman" w:hAnsi="Times New Roman" w:cs="Times New Roman"/>
        </w:rPr>
        <w:t xml:space="preserve">3. A competent nurse </w:t>
      </w:r>
      <w:r w:rsidRPr="00E4414D">
        <w:rPr>
          <w:rFonts w:ascii="Times New Roman" w:hAnsi="Times New Roman" w:cs="Times New Roman"/>
          <w:b/>
        </w:rPr>
        <w:t>engages in intentional learning</w:t>
      </w:r>
      <w:r w:rsidRPr="00E4414D">
        <w:rPr>
          <w:rFonts w:ascii="Times New Roman" w:hAnsi="Times New Roman" w:cs="Times New Roman"/>
        </w:rPr>
        <w:t xml:space="preserve"> with the understanding that...</w:t>
      </w:r>
    </w:p>
    <w:p w14:paraId="20FC22A0"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 xml:space="preserve">3.1 Engaging in intentional learning develops self-awareness. </w:t>
      </w:r>
    </w:p>
    <w:p w14:paraId="31CC39D3" w14:textId="03C90F3F" w:rsidR="004122C2" w:rsidRDefault="00087649" w:rsidP="00087649">
      <w:pPr>
        <w:ind w:left="720"/>
        <w:rPr>
          <w:rFonts w:ascii="Times New Roman" w:hAnsi="Times New Roman" w:cs="Times New Roman"/>
        </w:rPr>
      </w:pPr>
      <w:r w:rsidRPr="00087649">
        <w:rPr>
          <w:rFonts w:ascii="Times New Roman" w:hAnsi="Times New Roman" w:cs="Times New Roman"/>
        </w:rPr>
        <w:t>3.2 Seeking current practice guidelines supports safe and effective patient care.</w:t>
      </w:r>
    </w:p>
    <w:p w14:paraId="573C67A2" w14:textId="77777777" w:rsidR="00087649" w:rsidRPr="00E4414D" w:rsidRDefault="00087649" w:rsidP="00087649">
      <w:pPr>
        <w:rPr>
          <w:rFonts w:ascii="Times New Roman" w:hAnsi="Times New Roman" w:cs="Times New Roman"/>
        </w:rPr>
      </w:pPr>
    </w:p>
    <w:p w14:paraId="02D32DCC" w14:textId="77777777" w:rsidR="004122C2" w:rsidRPr="00E4414D" w:rsidRDefault="004122C2" w:rsidP="004122C2">
      <w:pPr>
        <w:rPr>
          <w:rFonts w:ascii="Times New Roman" w:hAnsi="Times New Roman" w:cs="Times New Roman"/>
        </w:rPr>
      </w:pPr>
      <w:r w:rsidRPr="00E4414D">
        <w:rPr>
          <w:rFonts w:ascii="Times New Roman" w:hAnsi="Times New Roman" w:cs="Times New Roman"/>
        </w:rPr>
        <w:t xml:space="preserve">4. A competent nurse </w:t>
      </w:r>
      <w:r w:rsidRPr="00E4414D">
        <w:rPr>
          <w:rFonts w:ascii="Times New Roman" w:hAnsi="Times New Roman" w:cs="Times New Roman"/>
          <w:b/>
        </w:rPr>
        <w:t>demonstrates leadership in nursing and health care</w:t>
      </w:r>
      <w:r w:rsidRPr="00E4414D">
        <w:rPr>
          <w:rFonts w:ascii="Times New Roman" w:hAnsi="Times New Roman" w:cs="Times New Roman"/>
        </w:rPr>
        <w:t xml:space="preserve"> through the understanding that... </w:t>
      </w:r>
    </w:p>
    <w:p w14:paraId="7905F4B2"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lastRenderedPageBreak/>
        <w:t>4.1 Nurses take a leadership role to meet patient needs, improve the healthcare system, and facilitate community problem-solving.</w:t>
      </w:r>
    </w:p>
    <w:p w14:paraId="7489555C"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4.2 Nurses effectively use leadership principles, strategies, and tools to improve systems, processes, and outcomes.</w:t>
      </w:r>
    </w:p>
    <w:p w14:paraId="42BFFA57" w14:textId="539C9EA3" w:rsidR="00B25203" w:rsidRDefault="00087649" w:rsidP="00087649">
      <w:pPr>
        <w:ind w:left="720"/>
        <w:rPr>
          <w:rFonts w:ascii="Times New Roman" w:hAnsi="Times New Roman" w:cs="Times New Roman"/>
        </w:rPr>
      </w:pPr>
      <w:r w:rsidRPr="00087649">
        <w:rPr>
          <w:rFonts w:ascii="Times New Roman" w:hAnsi="Times New Roman" w:cs="Times New Roman"/>
        </w:rPr>
        <w:t>4.3 Nurses are competent in collaborating with team members when assigning, delegating, and supervising responsibilities.</w:t>
      </w:r>
    </w:p>
    <w:p w14:paraId="3CB58CF4" w14:textId="77777777" w:rsidR="00087649" w:rsidRPr="00E4414D" w:rsidRDefault="00087649" w:rsidP="00087649">
      <w:pPr>
        <w:ind w:left="720"/>
        <w:rPr>
          <w:rFonts w:ascii="Times New Roman" w:hAnsi="Times New Roman" w:cs="Times New Roman"/>
        </w:rPr>
      </w:pPr>
    </w:p>
    <w:p w14:paraId="59F3A2B6" w14:textId="77777777" w:rsidR="004122C2" w:rsidRPr="00E4414D" w:rsidRDefault="004122C2" w:rsidP="004122C2">
      <w:pPr>
        <w:rPr>
          <w:rFonts w:ascii="Times New Roman" w:hAnsi="Times New Roman" w:cs="Times New Roman"/>
        </w:rPr>
      </w:pPr>
      <w:r w:rsidRPr="00E4414D">
        <w:rPr>
          <w:rFonts w:ascii="Times New Roman" w:hAnsi="Times New Roman" w:cs="Times New Roman"/>
        </w:rPr>
        <w:t xml:space="preserve">5. A competent nurse </w:t>
      </w:r>
      <w:r w:rsidRPr="00E4414D">
        <w:rPr>
          <w:rFonts w:ascii="Times New Roman" w:hAnsi="Times New Roman" w:cs="Times New Roman"/>
          <w:b/>
        </w:rPr>
        <w:t>collaborates as part of a health care team</w:t>
      </w:r>
      <w:r w:rsidRPr="00E4414D">
        <w:rPr>
          <w:rFonts w:ascii="Times New Roman" w:hAnsi="Times New Roman" w:cs="Times New Roman"/>
        </w:rPr>
        <w:t xml:space="preserve"> through the understanding that... </w:t>
      </w:r>
    </w:p>
    <w:p w14:paraId="1BA3D632"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5.1 The patient is an essential member of the healthcare team.</w:t>
      </w:r>
    </w:p>
    <w:p w14:paraId="775D066A"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5.2 Collaboration and effective team function are essential to successfully meeting patient healthcare goals.</w:t>
      </w:r>
    </w:p>
    <w:p w14:paraId="46CC10EF"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5.3 Learning and growth within a healthcare team depend on providing, receiving, and using feedback constructively.</w:t>
      </w:r>
    </w:p>
    <w:p w14:paraId="1D1FBAD4" w14:textId="79D79388" w:rsidR="004122C2" w:rsidRDefault="00087649" w:rsidP="00087649">
      <w:pPr>
        <w:ind w:left="720"/>
        <w:rPr>
          <w:rFonts w:ascii="Times New Roman" w:hAnsi="Times New Roman" w:cs="Times New Roman"/>
        </w:rPr>
      </w:pPr>
      <w:r w:rsidRPr="00087649">
        <w:rPr>
          <w:rFonts w:ascii="Times New Roman" w:hAnsi="Times New Roman" w:cs="Times New Roman"/>
        </w:rPr>
        <w:t>5.4 Contributing to a work environment where responsibility, civility, and accountability are shared among the healthcare team</w:t>
      </w:r>
      <w:r w:rsidR="00B54CF8">
        <w:rPr>
          <w:rFonts w:ascii="Times New Roman" w:hAnsi="Times New Roman" w:cs="Times New Roman"/>
        </w:rPr>
        <w:t>.</w:t>
      </w:r>
    </w:p>
    <w:p w14:paraId="7A2E3D69" w14:textId="77777777" w:rsidR="00087649" w:rsidRPr="00E4414D" w:rsidRDefault="00087649" w:rsidP="00087649">
      <w:pPr>
        <w:ind w:left="720"/>
        <w:rPr>
          <w:rFonts w:ascii="Times New Roman" w:hAnsi="Times New Roman" w:cs="Times New Roman"/>
        </w:rPr>
      </w:pPr>
    </w:p>
    <w:p w14:paraId="654F09F7" w14:textId="77777777" w:rsidR="004122C2" w:rsidRPr="00E4414D" w:rsidRDefault="007D64DD" w:rsidP="004122C2">
      <w:pPr>
        <w:rPr>
          <w:rFonts w:ascii="Times New Roman" w:hAnsi="Times New Roman" w:cs="Times New Roman"/>
        </w:rPr>
      </w:pPr>
      <w:r w:rsidRPr="00E4414D">
        <w:rPr>
          <w:rFonts w:ascii="Times New Roman" w:hAnsi="Times New Roman" w:cs="Times New Roman"/>
        </w:rPr>
        <w:t xml:space="preserve">6.  </w:t>
      </w:r>
      <w:r w:rsidR="004122C2" w:rsidRPr="00E4414D">
        <w:rPr>
          <w:rFonts w:ascii="Times New Roman" w:hAnsi="Times New Roman" w:cs="Times New Roman"/>
        </w:rPr>
        <w:t xml:space="preserve">A competent nurse </w:t>
      </w:r>
      <w:proofErr w:type="gramStart"/>
      <w:r w:rsidR="004122C2" w:rsidRPr="00E4414D">
        <w:rPr>
          <w:rFonts w:ascii="Times New Roman" w:hAnsi="Times New Roman" w:cs="Times New Roman"/>
          <w:b/>
        </w:rPr>
        <w:t>is able to</w:t>
      </w:r>
      <w:proofErr w:type="gramEnd"/>
      <w:r w:rsidR="004122C2" w:rsidRPr="00E4414D">
        <w:rPr>
          <w:rFonts w:ascii="Times New Roman" w:hAnsi="Times New Roman" w:cs="Times New Roman"/>
          <w:b/>
        </w:rPr>
        <w:t xml:space="preserve"> practice within, utilize, and contribute to all health care systems</w:t>
      </w:r>
      <w:r w:rsidR="004122C2" w:rsidRPr="00E4414D">
        <w:rPr>
          <w:rFonts w:ascii="Times New Roman" w:hAnsi="Times New Roman" w:cs="Times New Roman"/>
        </w:rPr>
        <w:t xml:space="preserve"> through the understanding that...</w:t>
      </w:r>
      <w:r w:rsidR="00C61FB0" w:rsidRPr="00E4414D">
        <w:rPr>
          <w:rFonts w:ascii="Times New Roman" w:hAnsi="Times New Roman" w:cs="Times New Roman"/>
        </w:rPr>
        <w:t xml:space="preserve"> </w:t>
      </w:r>
    </w:p>
    <w:p w14:paraId="3F981BF5"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6.1 Components of the healthcare system must be considered when coordinating or planning care and engaging with healthcare team members.</w:t>
      </w:r>
    </w:p>
    <w:p w14:paraId="49755D38"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6.2 Healthcare systems use information technology for the collection and analysis of data.</w:t>
      </w:r>
    </w:p>
    <w:p w14:paraId="368617AB"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6.3 Healthcare system-level thinking is required to develop and implement health policy to achieve health equity.</w:t>
      </w:r>
    </w:p>
    <w:p w14:paraId="5146CB4B"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6.4 Improving organizational health literacy and expanding access to healthcare are essential to outcomes.</w:t>
      </w:r>
    </w:p>
    <w:p w14:paraId="4A6849C1" w14:textId="23F1E3B9" w:rsidR="004122C2" w:rsidRDefault="00087649" w:rsidP="00087649">
      <w:pPr>
        <w:ind w:left="720"/>
        <w:rPr>
          <w:rFonts w:ascii="Times New Roman" w:hAnsi="Times New Roman" w:cs="Times New Roman"/>
        </w:rPr>
      </w:pPr>
      <w:r w:rsidRPr="00087649">
        <w:rPr>
          <w:rFonts w:ascii="Times New Roman" w:hAnsi="Times New Roman" w:cs="Times New Roman"/>
        </w:rPr>
        <w:t>6.5 Responsible management and utilization of healthcare resources are essential.</w:t>
      </w:r>
    </w:p>
    <w:p w14:paraId="283D2A40" w14:textId="77777777" w:rsidR="00087649" w:rsidRPr="00E4414D" w:rsidRDefault="00087649" w:rsidP="00087649">
      <w:pPr>
        <w:ind w:left="720"/>
        <w:rPr>
          <w:rFonts w:ascii="Times New Roman" w:hAnsi="Times New Roman" w:cs="Times New Roman"/>
        </w:rPr>
      </w:pPr>
    </w:p>
    <w:p w14:paraId="1DE24C87" w14:textId="77777777" w:rsidR="00E60106" w:rsidRPr="00E4414D" w:rsidRDefault="00E60106" w:rsidP="004122C2">
      <w:pPr>
        <w:rPr>
          <w:rFonts w:ascii="Times New Roman" w:hAnsi="Times New Roman" w:cs="Times New Roman"/>
          <w:b/>
        </w:rPr>
      </w:pPr>
      <w:r w:rsidRPr="00E4414D">
        <w:rPr>
          <w:rFonts w:ascii="Times New Roman" w:hAnsi="Times New Roman" w:cs="Times New Roman"/>
          <w:b/>
        </w:rPr>
        <w:t>Nursing Care Competencies</w:t>
      </w:r>
    </w:p>
    <w:p w14:paraId="0D9EA19A" w14:textId="6DC811D1" w:rsidR="004122C2" w:rsidRPr="00861E8D" w:rsidRDefault="007D64DD" w:rsidP="00861E8D">
      <w:pPr>
        <w:spacing w:after="0" w:line="240" w:lineRule="auto"/>
        <w:ind w:left="90" w:right="-20"/>
        <w:rPr>
          <w:rFonts w:eastAsia="Calibri" w:cstheme="minorHAnsi"/>
          <w:szCs w:val="20"/>
        </w:rPr>
      </w:pPr>
      <w:r w:rsidRPr="00E4414D">
        <w:rPr>
          <w:rFonts w:ascii="Times New Roman" w:hAnsi="Times New Roman" w:cs="Times New Roman"/>
        </w:rPr>
        <w:t xml:space="preserve">7.  </w:t>
      </w:r>
      <w:r w:rsidR="004122C2" w:rsidRPr="00E4414D">
        <w:rPr>
          <w:rFonts w:ascii="Times New Roman" w:hAnsi="Times New Roman" w:cs="Times New Roman"/>
        </w:rPr>
        <w:t xml:space="preserve">A competent nurse </w:t>
      </w:r>
      <w:r w:rsidR="004122C2" w:rsidRPr="00E4414D">
        <w:rPr>
          <w:rFonts w:ascii="Times New Roman" w:hAnsi="Times New Roman" w:cs="Times New Roman"/>
          <w:b/>
        </w:rPr>
        <w:t xml:space="preserve">practices a </w:t>
      </w:r>
      <w:r w:rsidR="00861E8D" w:rsidRPr="00861E8D">
        <w:rPr>
          <w:rFonts w:ascii="Times New Roman" w:hAnsi="Times New Roman" w:cs="Times New Roman"/>
          <w:b/>
        </w:rPr>
        <w:t>relationship-centered care</w:t>
      </w:r>
      <w:r w:rsidR="00861E8D">
        <w:rPr>
          <w:rFonts w:eastAsia="Calibri" w:cstheme="minorHAnsi"/>
          <w:b/>
          <w:bCs/>
          <w:szCs w:val="20"/>
        </w:rPr>
        <w:t xml:space="preserve"> </w:t>
      </w:r>
      <w:r w:rsidR="004122C2" w:rsidRPr="00E4414D">
        <w:rPr>
          <w:rFonts w:ascii="Times New Roman" w:hAnsi="Times New Roman" w:cs="Times New Roman"/>
        </w:rPr>
        <w:t>through the understanding that...</w:t>
      </w:r>
    </w:p>
    <w:p w14:paraId="04379A19" w14:textId="63BB8062" w:rsidR="00087649" w:rsidRPr="00087649" w:rsidRDefault="00087649" w:rsidP="00087649">
      <w:pPr>
        <w:ind w:left="720"/>
        <w:rPr>
          <w:rFonts w:ascii="Times New Roman" w:hAnsi="Times New Roman" w:cs="Times New Roman"/>
        </w:rPr>
      </w:pPr>
      <w:r w:rsidRPr="00087649">
        <w:rPr>
          <w:rFonts w:ascii="Times New Roman" w:hAnsi="Times New Roman" w:cs="Times New Roman"/>
        </w:rPr>
        <w:t>7.1 Patient-centered care is based on developing mutual trust and respect for the autonomy of the patient</w:t>
      </w:r>
      <w:r>
        <w:rPr>
          <w:rFonts w:ascii="Times New Roman" w:hAnsi="Times New Roman" w:cs="Times New Roman"/>
        </w:rPr>
        <w:t xml:space="preserve">. </w:t>
      </w:r>
    </w:p>
    <w:p w14:paraId="3285E6A0" w14:textId="641F6049" w:rsidR="004122C2" w:rsidRPr="00E4414D" w:rsidRDefault="00087649" w:rsidP="00087649">
      <w:pPr>
        <w:ind w:left="720"/>
        <w:rPr>
          <w:rFonts w:ascii="Times New Roman" w:hAnsi="Times New Roman" w:cs="Times New Roman"/>
        </w:rPr>
      </w:pPr>
      <w:r w:rsidRPr="00087649">
        <w:rPr>
          <w:rFonts w:ascii="Times New Roman" w:hAnsi="Times New Roman" w:cs="Times New Roman"/>
        </w:rPr>
        <w:t>7.2 Social determinants of health must be considered in a patient-centered approach.</w:t>
      </w:r>
    </w:p>
    <w:p w14:paraId="55ED56A6" w14:textId="77777777" w:rsidR="007D64DD" w:rsidRPr="00E4414D" w:rsidRDefault="007D64DD" w:rsidP="004122C2">
      <w:pPr>
        <w:rPr>
          <w:rFonts w:ascii="Times New Roman" w:hAnsi="Times New Roman" w:cs="Times New Roman"/>
        </w:rPr>
      </w:pPr>
    </w:p>
    <w:p w14:paraId="0D2205EF" w14:textId="77777777" w:rsidR="007D64DD" w:rsidRPr="00E4414D" w:rsidRDefault="007D64DD" w:rsidP="007D64DD">
      <w:pPr>
        <w:rPr>
          <w:rFonts w:ascii="Times New Roman" w:hAnsi="Times New Roman" w:cs="Times New Roman"/>
        </w:rPr>
      </w:pPr>
      <w:r w:rsidRPr="00E4414D">
        <w:rPr>
          <w:rFonts w:ascii="Times New Roman" w:hAnsi="Times New Roman" w:cs="Times New Roman"/>
        </w:rPr>
        <w:t xml:space="preserve">8.  A competent nurse </w:t>
      </w:r>
      <w:r w:rsidRPr="00E4414D">
        <w:rPr>
          <w:rFonts w:ascii="Times New Roman" w:hAnsi="Times New Roman" w:cs="Times New Roman"/>
          <w:b/>
        </w:rPr>
        <w:t>communicates effectively</w:t>
      </w:r>
      <w:r w:rsidRPr="00E4414D">
        <w:rPr>
          <w:rFonts w:ascii="Times New Roman" w:hAnsi="Times New Roman" w:cs="Times New Roman"/>
        </w:rPr>
        <w:t xml:space="preserve"> through the understanding that... </w:t>
      </w:r>
    </w:p>
    <w:p w14:paraId="0ADB9084"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lastRenderedPageBreak/>
        <w:t>8.1 Therapeutic communication establishes a caring relationship with patients, families, and/or communities to advocate, develop, and facilitate care.</w:t>
      </w:r>
    </w:p>
    <w:p w14:paraId="2443C583"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8.2 Accurate and complete communication with both patients and the healthcare team is essential to ensure patient safety and provide comprehensive continuity of care.</w:t>
      </w:r>
    </w:p>
    <w:p w14:paraId="56FCF6D9"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8.3 Successful communication requires attention to social and cultural influences and the use of appropriate communication tools and technologies.</w:t>
      </w:r>
    </w:p>
    <w:p w14:paraId="7DF65BEE" w14:textId="4196CEE1" w:rsidR="007D64DD" w:rsidRDefault="00087649" w:rsidP="00087649">
      <w:pPr>
        <w:ind w:left="720"/>
        <w:rPr>
          <w:rFonts w:ascii="Times New Roman" w:hAnsi="Times New Roman" w:cs="Times New Roman"/>
        </w:rPr>
      </w:pPr>
      <w:r w:rsidRPr="00087649">
        <w:rPr>
          <w:rFonts w:ascii="Times New Roman" w:hAnsi="Times New Roman" w:cs="Times New Roman"/>
        </w:rPr>
        <w:t>8.4 Health teaching requires attention to the patient's and family's health literacy, cognitive and physical abilities, and community values and beliefs.</w:t>
      </w:r>
    </w:p>
    <w:p w14:paraId="6BA42F59" w14:textId="77777777" w:rsidR="00087649" w:rsidRPr="00E4414D" w:rsidRDefault="00087649" w:rsidP="00087649">
      <w:pPr>
        <w:ind w:left="720"/>
        <w:rPr>
          <w:rFonts w:ascii="Times New Roman" w:hAnsi="Times New Roman" w:cs="Times New Roman"/>
        </w:rPr>
      </w:pPr>
    </w:p>
    <w:p w14:paraId="6F31C07B" w14:textId="77777777" w:rsidR="007D64DD" w:rsidRPr="00E4414D" w:rsidRDefault="007D64DD" w:rsidP="007D64DD">
      <w:pPr>
        <w:rPr>
          <w:rFonts w:ascii="Times New Roman" w:hAnsi="Times New Roman" w:cs="Times New Roman"/>
        </w:rPr>
      </w:pPr>
      <w:r w:rsidRPr="00E4414D">
        <w:rPr>
          <w:rFonts w:ascii="Times New Roman" w:hAnsi="Times New Roman" w:cs="Times New Roman"/>
        </w:rPr>
        <w:t xml:space="preserve">9.  A competent nurse </w:t>
      </w:r>
      <w:r w:rsidRPr="00E4414D">
        <w:rPr>
          <w:rFonts w:ascii="Times New Roman" w:hAnsi="Times New Roman" w:cs="Times New Roman"/>
          <w:b/>
        </w:rPr>
        <w:t>makes sound clinical judgments</w:t>
      </w:r>
      <w:r w:rsidRPr="00E4414D">
        <w:rPr>
          <w:rFonts w:ascii="Times New Roman" w:hAnsi="Times New Roman" w:cs="Times New Roman"/>
        </w:rPr>
        <w:t xml:space="preserve"> through the understanding that... </w:t>
      </w:r>
    </w:p>
    <w:p w14:paraId="097831AA"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9.1 Nurses use a variety of frameworks, classification systems, and information management systems to organize data and knowledge for clinical judgment.</w:t>
      </w:r>
    </w:p>
    <w:p w14:paraId="6315F403"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9.2 Clinical judgment is a process of noticing, interpreting, responding, and reflecting.</w:t>
      </w:r>
    </w:p>
    <w:p w14:paraId="5C3F0C34" w14:textId="77777777" w:rsidR="00087649" w:rsidRPr="00087649" w:rsidRDefault="00087649" w:rsidP="00087649">
      <w:pPr>
        <w:ind w:left="720"/>
        <w:rPr>
          <w:rFonts w:ascii="Times New Roman" w:hAnsi="Times New Roman" w:cs="Times New Roman"/>
        </w:rPr>
      </w:pPr>
      <w:r w:rsidRPr="00087649">
        <w:rPr>
          <w:rFonts w:ascii="Times New Roman" w:hAnsi="Times New Roman" w:cs="Times New Roman"/>
        </w:rPr>
        <w:t>9.3 Clinical judgment requires use of the best available evidence, a deep understanding of the patient's experiences and cultural influences, recognition of contextual factors that may influence decisions, and sound clinical reasoning.</w:t>
      </w:r>
    </w:p>
    <w:p w14:paraId="7B3176D0" w14:textId="79C3FD0E" w:rsidR="007D64DD" w:rsidRDefault="00087649" w:rsidP="00087649">
      <w:pPr>
        <w:ind w:left="720"/>
        <w:rPr>
          <w:rFonts w:ascii="Times New Roman" w:hAnsi="Times New Roman" w:cs="Times New Roman"/>
        </w:rPr>
      </w:pPr>
      <w:r w:rsidRPr="00087649">
        <w:rPr>
          <w:rFonts w:ascii="Times New Roman" w:hAnsi="Times New Roman" w:cs="Times New Roman"/>
        </w:rPr>
        <w:t>9.4 Clinical judgment involves the accurate performance of cognitive (thinking), affective (feeling), and psychomotor (doing) skills in the delivery of care while maintaining the safety of the patient, family, community, environment, and self.</w:t>
      </w:r>
    </w:p>
    <w:p w14:paraId="3C4DEA22" w14:textId="77777777" w:rsidR="00087649" w:rsidRPr="00E4414D" w:rsidRDefault="00087649" w:rsidP="00087649">
      <w:pPr>
        <w:ind w:left="720"/>
        <w:rPr>
          <w:rFonts w:ascii="Times New Roman" w:hAnsi="Times New Roman" w:cs="Times New Roman"/>
        </w:rPr>
      </w:pPr>
    </w:p>
    <w:p w14:paraId="33A7F516" w14:textId="77777777" w:rsidR="007D64DD" w:rsidRPr="001519E0" w:rsidRDefault="007D64DD" w:rsidP="007D64DD">
      <w:pPr>
        <w:rPr>
          <w:rFonts w:ascii="Times New Roman" w:hAnsi="Times New Roman" w:cs="Times New Roman"/>
        </w:rPr>
      </w:pPr>
      <w:r w:rsidRPr="00E4414D">
        <w:rPr>
          <w:rFonts w:ascii="Times New Roman" w:hAnsi="Times New Roman" w:cs="Times New Roman"/>
        </w:rPr>
        <w:t xml:space="preserve">10.  A competent nurse, </w:t>
      </w:r>
      <w:r w:rsidRPr="00E4414D">
        <w:rPr>
          <w:rFonts w:ascii="Times New Roman" w:hAnsi="Times New Roman" w:cs="Times New Roman"/>
          <w:b/>
        </w:rPr>
        <w:t>locates, evaluates and uses the best available evidence</w:t>
      </w:r>
      <w:r w:rsidRPr="00E4414D">
        <w:rPr>
          <w:rFonts w:ascii="Times New Roman" w:hAnsi="Times New Roman" w:cs="Times New Roman"/>
        </w:rPr>
        <w:t xml:space="preserve"> through the understanding that</w:t>
      </w:r>
      <w:r w:rsidRPr="001519E0">
        <w:rPr>
          <w:rFonts w:ascii="Times New Roman" w:hAnsi="Times New Roman" w:cs="Times New Roman"/>
        </w:rPr>
        <w:t>...</w:t>
      </w:r>
    </w:p>
    <w:p w14:paraId="04444A10" w14:textId="77777777" w:rsidR="00861E8D" w:rsidRPr="001519E0" w:rsidRDefault="00861E8D" w:rsidP="00861E8D">
      <w:pPr>
        <w:ind w:left="720"/>
        <w:rPr>
          <w:rFonts w:ascii="Times New Roman" w:hAnsi="Times New Roman" w:cs="Times New Roman"/>
        </w:rPr>
      </w:pPr>
      <w:r w:rsidRPr="001519E0">
        <w:rPr>
          <w:rFonts w:ascii="Times New Roman" w:hAnsi="Times New Roman" w:cs="Times New Roman"/>
        </w:rPr>
        <w:t>10.1 Sources of evidence for decision-making include research evidence, standards of care, community perspectives, a deep understanding of patient experience and preferences, and practical wisdom gained from experience and participation in professional organizations.</w:t>
      </w:r>
    </w:p>
    <w:p w14:paraId="3CA27E5B" w14:textId="4AD9EA94" w:rsidR="007D64DD" w:rsidRPr="00E4414D" w:rsidRDefault="00861E8D" w:rsidP="00861E8D">
      <w:pPr>
        <w:ind w:left="720"/>
        <w:rPr>
          <w:rFonts w:ascii="Times New Roman" w:hAnsi="Times New Roman" w:cs="Times New Roman"/>
        </w:rPr>
      </w:pPr>
      <w:r w:rsidRPr="001519E0">
        <w:rPr>
          <w:rFonts w:ascii="Times New Roman" w:hAnsi="Times New Roman" w:cs="Times New Roman"/>
        </w:rPr>
        <w:t>10.2 Knowledge from the biological, social, medical, public health, and nursing sciences is constantly evolving to inform best practices in nursing.</w:t>
      </w:r>
    </w:p>
    <w:sectPr w:rsidR="007D64DD" w:rsidRPr="00E4414D" w:rsidSect="00293A28">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4BFBE" w14:textId="77777777" w:rsidR="00B63B12" w:rsidRDefault="00B63B12" w:rsidP="00E60106">
      <w:pPr>
        <w:spacing w:after="0" w:line="240" w:lineRule="auto"/>
      </w:pPr>
      <w:r>
        <w:separator/>
      </w:r>
    </w:p>
  </w:endnote>
  <w:endnote w:type="continuationSeparator" w:id="0">
    <w:p w14:paraId="66BDE4DB" w14:textId="77777777" w:rsidR="00B63B12" w:rsidRDefault="00B63B12" w:rsidP="00E6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195493"/>
      <w:docPartObj>
        <w:docPartGallery w:val="Page Numbers (Bottom of Page)"/>
        <w:docPartUnique/>
      </w:docPartObj>
    </w:sdtPr>
    <w:sdtEndPr>
      <w:rPr>
        <w:noProof/>
      </w:rPr>
    </w:sdtEndPr>
    <w:sdtContent>
      <w:p w14:paraId="3C5BBDB3" w14:textId="77777777" w:rsidR="00F34EB1" w:rsidRDefault="00F34EB1" w:rsidP="00F34EB1">
        <w:pPr>
          <w:pStyle w:val="Footer"/>
          <w:rPr>
            <w:sz w:val="16"/>
          </w:rPr>
        </w:pPr>
        <w:r>
          <w:rPr>
            <w:sz w:val="16"/>
          </w:rPr>
          <w:t>OCNE Curriculum Competencies ©</w:t>
        </w:r>
      </w:p>
      <w:p w14:paraId="26894F80" w14:textId="77777777" w:rsidR="00F34EB1" w:rsidRDefault="00F34EB1" w:rsidP="00F34EB1">
        <w:pPr>
          <w:pStyle w:val="Footer"/>
          <w:rPr>
            <w:sz w:val="16"/>
          </w:rPr>
        </w:pPr>
        <w:r>
          <w:rPr>
            <w:sz w:val="16"/>
          </w:rPr>
          <w:t>Revised and approved 5-1-2019</w:t>
        </w:r>
      </w:p>
      <w:p w14:paraId="7CBBA24F" w14:textId="59D47CA4" w:rsidR="00C43C4C" w:rsidRPr="001519E0" w:rsidRDefault="001519E0" w:rsidP="00F34EB1">
        <w:pPr>
          <w:pStyle w:val="Footer"/>
          <w:rPr>
            <w:sz w:val="16"/>
          </w:rPr>
        </w:pPr>
        <w:r>
          <w:rPr>
            <w:sz w:val="16"/>
          </w:rPr>
          <w:t>Revised and approved 5-8-2024</w:t>
        </w:r>
      </w:p>
    </w:sdtContent>
  </w:sdt>
  <w:p w14:paraId="454EB579" w14:textId="77777777" w:rsidR="00C43C4C" w:rsidRDefault="00C43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A4A5" w14:textId="77777777" w:rsidR="00B63B12" w:rsidRDefault="00B63B12" w:rsidP="00E60106">
      <w:pPr>
        <w:spacing w:after="0" w:line="240" w:lineRule="auto"/>
      </w:pPr>
      <w:r>
        <w:separator/>
      </w:r>
    </w:p>
  </w:footnote>
  <w:footnote w:type="continuationSeparator" w:id="0">
    <w:p w14:paraId="45EAC803" w14:textId="77777777" w:rsidR="00B63B12" w:rsidRDefault="00B63B12" w:rsidP="00E6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F460F" w14:textId="44D878BA" w:rsidR="00E60106" w:rsidRDefault="00E60106" w:rsidP="00ED2D36">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203"/>
    <w:rsid w:val="00017661"/>
    <w:rsid w:val="000269DC"/>
    <w:rsid w:val="00087649"/>
    <w:rsid w:val="000D029A"/>
    <w:rsid w:val="00121B74"/>
    <w:rsid w:val="00131EB5"/>
    <w:rsid w:val="001326BE"/>
    <w:rsid w:val="001519E0"/>
    <w:rsid w:val="001A35B6"/>
    <w:rsid w:val="00216D82"/>
    <w:rsid w:val="00293A28"/>
    <w:rsid w:val="002E7CFD"/>
    <w:rsid w:val="00317C62"/>
    <w:rsid w:val="00377046"/>
    <w:rsid w:val="004122C2"/>
    <w:rsid w:val="00465035"/>
    <w:rsid w:val="004971DE"/>
    <w:rsid w:val="004F173B"/>
    <w:rsid w:val="0050013E"/>
    <w:rsid w:val="005B0107"/>
    <w:rsid w:val="006023EC"/>
    <w:rsid w:val="00686532"/>
    <w:rsid w:val="006A030C"/>
    <w:rsid w:val="006F370A"/>
    <w:rsid w:val="00777798"/>
    <w:rsid w:val="007D64DD"/>
    <w:rsid w:val="007F0C97"/>
    <w:rsid w:val="00805CA8"/>
    <w:rsid w:val="008200C9"/>
    <w:rsid w:val="00861E8D"/>
    <w:rsid w:val="008623FD"/>
    <w:rsid w:val="008811CC"/>
    <w:rsid w:val="008B344D"/>
    <w:rsid w:val="008B61E3"/>
    <w:rsid w:val="008B78E0"/>
    <w:rsid w:val="00975DA3"/>
    <w:rsid w:val="009F47AB"/>
    <w:rsid w:val="00A36CF5"/>
    <w:rsid w:val="00A5660D"/>
    <w:rsid w:val="00A672BC"/>
    <w:rsid w:val="00AF647D"/>
    <w:rsid w:val="00B25203"/>
    <w:rsid w:val="00B548B9"/>
    <w:rsid w:val="00B54CF8"/>
    <w:rsid w:val="00B63B12"/>
    <w:rsid w:val="00BB7265"/>
    <w:rsid w:val="00BD2DB4"/>
    <w:rsid w:val="00C35C7D"/>
    <w:rsid w:val="00C43C4C"/>
    <w:rsid w:val="00C61FB0"/>
    <w:rsid w:val="00C8444D"/>
    <w:rsid w:val="00CA11A4"/>
    <w:rsid w:val="00CB7E58"/>
    <w:rsid w:val="00CC35C3"/>
    <w:rsid w:val="00CC7B1A"/>
    <w:rsid w:val="00D02327"/>
    <w:rsid w:val="00D06F2D"/>
    <w:rsid w:val="00D501A6"/>
    <w:rsid w:val="00D506D4"/>
    <w:rsid w:val="00DA07B6"/>
    <w:rsid w:val="00DD2BB7"/>
    <w:rsid w:val="00E4414D"/>
    <w:rsid w:val="00E5325B"/>
    <w:rsid w:val="00E60106"/>
    <w:rsid w:val="00E7289A"/>
    <w:rsid w:val="00ED2D36"/>
    <w:rsid w:val="00ED4970"/>
    <w:rsid w:val="00F02E62"/>
    <w:rsid w:val="00F0340F"/>
    <w:rsid w:val="00F04741"/>
    <w:rsid w:val="00F12213"/>
    <w:rsid w:val="00F34EB1"/>
    <w:rsid w:val="00F43D32"/>
    <w:rsid w:val="00F823C2"/>
    <w:rsid w:val="00FB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8BD8A"/>
  <w15:chartTrackingRefBased/>
  <w15:docId w15:val="{77412291-1A7C-4B33-B775-4EBD1565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06"/>
  </w:style>
  <w:style w:type="paragraph" w:styleId="Footer">
    <w:name w:val="footer"/>
    <w:basedOn w:val="Normal"/>
    <w:link w:val="FooterChar"/>
    <w:uiPriority w:val="99"/>
    <w:unhideWhenUsed/>
    <w:rsid w:val="00E60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5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354E-2640-4869-BBA7-91430337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Vecchi</dc:creator>
  <cp:keywords/>
  <dc:description/>
  <cp:lastModifiedBy>Tamara Rose</cp:lastModifiedBy>
  <cp:revision>2</cp:revision>
  <dcterms:created xsi:type="dcterms:W3CDTF">2024-10-25T19:07:00Z</dcterms:created>
  <dcterms:modified xsi:type="dcterms:W3CDTF">2024-10-25T19:07:00Z</dcterms:modified>
</cp:coreProperties>
</file>