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28" w:rsidRPr="005717D8" w:rsidRDefault="003B4183">
      <w:pPr>
        <w:rPr>
          <w:b/>
          <w:sz w:val="28"/>
          <w:szCs w:val="28"/>
        </w:rPr>
      </w:pPr>
      <w:r w:rsidRPr="005717D8">
        <w:rPr>
          <w:b/>
          <w:sz w:val="28"/>
          <w:szCs w:val="28"/>
        </w:rPr>
        <w:t xml:space="preserve">Research Consents – </w:t>
      </w:r>
      <w:r w:rsidR="005717D8" w:rsidRPr="005717D8">
        <w:rPr>
          <w:b/>
          <w:sz w:val="28"/>
          <w:szCs w:val="28"/>
        </w:rPr>
        <w:t xml:space="preserve">Options for getting Research Consents into EPIC </w:t>
      </w:r>
    </w:p>
    <w:p w:rsidR="00826C80" w:rsidRDefault="003B4183" w:rsidP="00826C80">
      <w:pPr>
        <w:pStyle w:val="ListParagraph"/>
        <w:numPr>
          <w:ilvl w:val="0"/>
          <w:numId w:val="15"/>
        </w:numPr>
      </w:pPr>
      <w:r w:rsidRPr="00D707DF">
        <w:rPr>
          <w:b/>
        </w:rPr>
        <w:t>Solarity Scan –</w:t>
      </w:r>
      <w:r>
        <w:t xml:space="preserve"> Batch scanning of </w:t>
      </w:r>
      <w:r w:rsidR="000879ED">
        <w:t>p</w:t>
      </w:r>
      <w:r>
        <w:t>aper documents</w:t>
      </w:r>
      <w:r w:rsidR="005717D8">
        <w:t xml:space="preserve"> </w:t>
      </w:r>
    </w:p>
    <w:p w:rsidR="00A1248A" w:rsidRDefault="000879ED" w:rsidP="00826C80">
      <w:pPr>
        <w:pStyle w:val="ListParagraph"/>
      </w:pPr>
      <w:r>
        <w:t>Requirements:</w:t>
      </w:r>
    </w:p>
    <w:p w:rsidR="003B4183" w:rsidRDefault="00A1248A" w:rsidP="00A1248A">
      <w:pPr>
        <w:pStyle w:val="ListParagraph"/>
        <w:numPr>
          <w:ilvl w:val="0"/>
          <w:numId w:val="8"/>
        </w:numPr>
      </w:pPr>
      <w:r>
        <w:t>S</w:t>
      </w:r>
      <w:r w:rsidR="003B4183">
        <w:t>canner</w:t>
      </w:r>
      <w:r>
        <w:t xml:space="preserve"> </w:t>
      </w:r>
    </w:p>
    <w:p w:rsidR="00A1248A" w:rsidRDefault="00A1248A" w:rsidP="000879ED">
      <w:pPr>
        <w:pStyle w:val="ListParagraph"/>
        <w:numPr>
          <w:ilvl w:val="0"/>
          <w:numId w:val="9"/>
        </w:numPr>
        <w:ind w:left="1620" w:hanging="180"/>
      </w:pPr>
      <w:proofErr w:type="spellStart"/>
      <w:r>
        <w:t>SallyDay</w:t>
      </w:r>
      <w:proofErr w:type="spellEnd"/>
      <w:r>
        <w:t xml:space="preserve"> </w:t>
      </w:r>
      <w:r w:rsidR="000879ED">
        <w:t>will</w:t>
      </w:r>
      <w:r>
        <w:t xml:space="preserve"> provide the link for the scanner to be ordered thru FTS</w:t>
      </w:r>
    </w:p>
    <w:p w:rsidR="003B4183" w:rsidRDefault="003B4183" w:rsidP="00A1248A">
      <w:pPr>
        <w:pStyle w:val="ListParagraph"/>
        <w:numPr>
          <w:ilvl w:val="0"/>
          <w:numId w:val="8"/>
        </w:numPr>
      </w:pPr>
      <w:proofErr w:type="spellStart"/>
      <w:r>
        <w:t>Solarity</w:t>
      </w:r>
      <w:proofErr w:type="spellEnd"/>
      <w:r>
        <w:t xml:space="preserve"> access</w:t>
      </w:r>
    </w:p>
    <w:p w:rsidR="003B4183" w:rsidRDefault="003B4183" w:rsidP="000879ED">
      <w:pPr>
        <w:pStyle w:val="ListParagraph"/>
        <w:numPr>
          <w:ilvl w:val="0"/>
          <w:numId w:val="7"/>
        </w:numPr>
        <w:ind w:left="1620" w:hanging="180"/>
      </w:pPr>
      <w:r>
        <w:t xml:space="preserve">CARS request “App </w:t>
      </w:r>
      <w:proofErr w:type="spellStart"/>
      <w:r>
        <w:t>Solarity</w:t>
      </w:r>
      <w:proofErr w:type="spellEnd"/>
      <w:r>
        <w:t xml:space="preserve"> Ambulatory Scanning”</w:t>
      </w:r>
    </w:p>
    <w:p w:rsidR="00A1248A" w:rsidRDefault="003B4183" w:rsidP="00A1248A">
      <w:pPr>
        <w:pStyle w:val="ListParagraph"/>
        <w:numPr>
          <w:ilvl w:val="0"/>
          <w:numId w:val="8"/>
        </w:numPr>
      </w:pPr>
      <w:r>
        <w:t>Training</w:t>
      </w:r>
    </w:p>
    <w:p w:rsidR="00D707DF" w:rsidRDefault="00D707DF" w:rsidP="000879ED">
      <w:pPr>
        <w:pStyle w:val="ListParagraph"/>
        <w:numPr>
          <w:ilvl w:val="0"/>
          <w:numId w:val="10"/>
        </w:numPr>
        <w:ind w:left="1620" w:hanging="180"/>
      </w:pPr>
      <w:r>
        <w:t>Training will be scheduled with the Document Imaging Lead</w:t>
      </w:r>
    </w:p>
    <w:p w:rsidR="00D707DF" w:rsidRDefault="003B4183" w:rsidP="000879ED">
      <w:pPr>
        <w:pStyle w:val="ListParagraph"/>
        <w:numPr>
          <w:ilvl w:val="0"/>
          <w:numId w:val="10"/>
        </w:numPr>
        <w:ind w:left="1620" w:hanging="180"/>
      </w:pPr>
      <w:r>
        <w:t xml:space="preserve">Job Aids will be provided </w:t>
      </w:r>
    </w:p>
    <w:p w:rsidR="003B4183" w:rsidRDefault="003B4183" w:rsidP="00A1248A">
      <w:pPr>
        <w:pStyle w:val="ListParagraph"/>
        <w:numPr>
          <w:ilvl w:val="0"/>
          <w:numId w:val="8"/>
        </w:numPr>
      </w:pPr>
      <w:r>
        <w:t xml:space="preserve">Documents need to be prepped accordingly </w:t>
      </w:r>
    </w:p>
    <w:p w:rsidR="003B4183" w:rsidRDefault="003B4183" w:rsidP="000879ED">
      <w:pPr>
        <w:pStyle w:val="ListParagraph"/>
        <w:numPr>
          <w:ilvl w:val="0"/>
          <w:numId w:val="2"/>
        </w:numPr>
        <w:ind w:left="1620" w:hanging="180"/>
      </w:pPr>
      <w:r>
        <w:t>ID on all pages – Name, DOB, CSN, MRN (</w:t>
      </w:r>
      <w:r w:rsidR="00826C80">
        <w:t xml:space="preserve">at least </w:t>
      </w:r>
      <w:r>
        <w:t xml:space="preserve">two of these </w:t>
      </w:r>
      <w:r w:rsidR="00826C80">
        <w:t>identifiers</w:t>
      </w:r>
      <w:r>
        <w:t>)</w:t>
      </w:r>
    </w:p>
    <w:p w:rsidR="000879ED" w:rsidRDefault="003B4183" w:rsidP="000879ED">
      <w:pPr>
        <w:pStyle w:val="ListParagraph"/>
        <w:numPr>
          <w:ilvl w:val="0"/>
          <w:numId w:val="2"/>
        </w:numPr>
        <w:tabs>
          <w:tab w:val="left" w:pos="1710"/>
        </w:tabs>
        <w:ind w:left="1620" w:hanging="180"/>
      </w:pPr>
      <w:r>
        <w:t>Labels are preferred and recommend</w:t>
      </w:r>
      <w:r w:rsidR="00215927">
        <w:t xml:space="preserve"> </w:t>
      </w:r>
    </w:p>
    <w:p w:rsidR="005717D8" w:rsidRDefault="005717D8" w:rsidP="000879ED">
      <w:pPr>
        <w:pStyle w:val="ListParagraph"/>
        <w:numPr>
          <w:ilvl w:val="0"/>
          <w:numId w:val="2"/>
        </w:numPr>
        <w:tabs>
          <w:tab w:val="left" w:pos="1710"/>
        </w:tabs>
        <w:ind w:left="1620" w:hanging="180"/>
      </w:pPr>
      <w:r>
        <w:t>All required signatures to be present</w:t>
      </w:r>
    </w:p>
    <w:p w:rsidR="005717D8" w:rsidRDefault="005717D8" w:rsidP="005717D8">
      <w:pPr>
        <w:ind w:left="720"/>
      </w:pPr>
      <w:r w:rsidRPr="005717D8">
        <w:rPr>
          <w:i/>
        </w:rPr>
        <w:t>*Note</w:t>
      </w:r>
      <w:r>
        <w:t xml:space="preserve"> – Multiple consents can be scanned at one time </w:t>
      </w:r>
    </w:p>
    <w:p w:rsidR="00D707DF" w:rsidRDefault="00D707DF" w:rsidP="00D707DF"/>
    <w:p w:rsidR="00826C80" w:rsidRPr="00826C80" w:rsidRDefault="003B4183" w:rsidP="00826C80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D707DF">
        <w:rPr>
          <w:b/>
        </w:rPr>
        <w:t>Solarity Import</w:t>
      </w:r>
      <w:r>
        <w:t xml:space="preserve"> – Electronically imports documents from your </w:t>
      </w:r>
      <w:r w:rsidR="00D707DF">
        <w:t xml:space="preserve">X: Drive </w:t>
      </w:r>
      <w:r w:rsidR="005717D8">
        <w:t xml:space="preserve">if no scanner available </w:t>
      </w:r>
    </w:p>
    <w:p w:rsidR="00A1248A" w:rsidRPr="00826C80" w:rsidRDefault="000879ED" w:rsidP="00826C80">
      <w:pPr>
        <w:pStyle w:val="ListParagraph"/>
        <w:rPr>
          <w:sz w:val="20"/>
          <w:szCs w:val="20"/>
        </w:rPr>
      </w:pPr>
      <w:r>
        <w:t>Requirements:</w:t>
      </w:r>
    </w:p>
    <w:p w:rsidR="003B4183" w:rsidRDefault="003B4183" w:rsidP="00A1248A">
      <w:pPr>
        <w:pStyle w:val="ListParagraph"/>
        <w:numPr>
          <w:ilvl w:val="0"/>
          <w:numId w:val="11"/>
        </w:numPr>
      </w:pPr>
      <w:r>
        <w:t>Solarity access</w:t>
      </w:r>
    </w:p>
    <w:p w:rsidR="00A1248A" w:rsidRDefault="00A1248A" w:rsidP="000879ED">
      <w:pPr>
        <w:pStyle w:val="ListParagraph"/>
        <w:numPr>
          <w:ilvl w:val="0"/>
          <w:numId w:val="12"/>
        </w:numPr>
        <w:tabs>
          <w:tab w:val="left" w:pos="1620"/>
        </w:tabs>
        <w:ind w:hanging="450"/>
      </w:pPr>
      <w:r>
        <w:t xml:space="preserve">CARS request “App </w:t>
      </w:r>
      <w:proofErr w:type="spellStart"/>
      <w:r>
        <w:t>Solarity</w:t>
      </w:r>
      <w:proofErr w:type="spellEnd"/>
      <w:r>
        <w:t xml:space="preserve"> Ambulatory Scanning”</w:t>
      </w:r>
    </w:p>
    <w:p w:rsidR="00A1248A" w:rsidRDefault="00A1248A" w:rsidP="00A1248A">
      <w:pPr>
        <w:pStyle w:val="ListParagraph"/>
        <w:numPr>
          <w:ilvl w:val="0"/>
          <w:numId w:val="11"/>
        </w:numPr>
      </w:pPr>
      <w:r>
        <w:t>X: Drive access</w:t>
      </w:r>
    </w:p>
    <w:p w:rsidR="003B4183" w:rsidRDefault="00A1248A" w:rsidP="00A1248A">
      <w:pPr>
        <w:pStyle w:val="ListParagraph"/>
        <w:numPr>
          <w:ilvl w:val="0"/>
          <w:numId w:val="11"/>
        </w:numPr>
      </w:pPr>
      <w:r>
        <w:t xml:space="preserve">Documents </w:t>
      </w:r>
      <w:r w:rsidR="000879ED">
        <w:t>must</w:t>
      </w:r>
      <w:r>
        <w:t xml:space="preserve"> be prepped accordingly </w:t>
      </w:r>
    </w:p>
    <w:p w:rsidR="003B4183" w:rsidRDefault="00A1248A" w:rsidP="000879ED">
      <w:pPr>
        <w:pStyle w:val="ListParagraph"/>
        <w:numPr>
          <w:ilvl w:val="0"/>
          <w:numId w:val="13"/>
        </w:numPr>
        <w:ind w:left="1620" w:hanging="180"/>
      </w:pPr>
      <w:r>
        <w:t xml:space="preserve">Adobe is recommended so you can electronically add </w:t>
      </w:r>
      <w:r w:rsidR="000879ED">
        <w:t>the</w:t>
      </w:r>
      <w:r>
        <w:t xml:space="preserve"> required ID</w:t>
      </w:r>
      <w:r w:rsidR="000879ED">
        <w:t>s</w:t>
      </w:r>
    </w:p>
    <w:p w:rsidR="005717D8" w:rsidRDefault="005717D8" w:rsidP="000879ED">
      <w:pPr>
        <w:pStyle w:val="ListParagraph"/>
        <w:numPr>
          <w:ilvl w:val="0"/>
          <w:numId w:val="13"/>
        </w:numPr>
        <w:ind w:left="1620" w:hanging="180"/>
      </w:pPr>
      <w:r>
        <w:t xml:space="preserve">All required signatures to be present </w:t>
      </w:r>
    </w:p>
    <w:p w:rsidR="00A1248A" w:rsidRDefault="00A1248A" w:rsidP="00A1248A">
      <w:pPr>
        <w:pStyle w:val="ListParagraph"/>
        <w:numPr>
          <w:ilvl w:val="0"/>
          <w:numId w:val="11"/>
        </w:numPr>
      </w:pPr>
      <w:r>
        <w:t>Training</w:t>
      </w:r>
    </w:p>
    <w:p w:rsidR="00A1248A" w:rsidRDefault="00A1248A" w:rsidP="000879ED">
      <w:pPr>
        <w:pStyle w:val="ListParagraph"/>
        <w:numPr>
          <w:ilvl w:val="0"/>
          <w:numId w:val="14"/>
        </w:numPr>
        <w:ind w:left="1620" w:hanging="180"/>
      </w:pPr>
      <w:r>
        <w:t xml:space="preserve">Training will be scheduled with the Document </w:t>
      </w:r>
      <w:r w:rsidR="00D707DF">
        <w:t>Imagining</w:t>
      </w:r>
      <w:r>
        <w:t xml:space="preserve"> Lead</w:t>
      </w:r>
    </w:p>
    <w:p w:rsidR="00A1248A" w:rsidRDefault="00A1248A" w:rsidP="000879ED">
      <w:pPr>
        <w:pStyle w:val="ListParagraph"/>
        <w:numPr>
          <w:ilvl w:val="0"/>
          <w:numId w:val="14"/>
        </w:numPr>
        <w:ind w:left="1620" w:hanging="180"/>
      </w:pPr>
      <w:r>
        <w:t xml:space="preserve">Job Aids will be provided </w:t>
      </w:r>
    </w:p>
    <w:p w:rsidR="005717D8" w:rsidRDefault="005717D8" w:rsidP="005717D8">
      <w:pPr>
        <w:ind w:left="720"/>
      </w:pPr>
      <w:r w:rsidRPr="005717D8">
        <w:rPr>
          <w:i/>
        </w:rPr>
        <w:t>*Note</w:t>
      </w:r>
      <w:r>
        <w:t xml:space="preserve"> - Multiple consents can be imported at one time. </w:t>
      </w:r>
    </w:p>
    <w:p w:rsidR="00D707DF" w:rsidRDefault="00D707DF" w:rsidP="00D707DF"/>
    <w:p w:rsidR="00826C80" w:rsidRDefault="00D707DF" w:rsidP="00826C80">
      <w:pPr>
        <w:pStyle w:val="ListParagraph"/>
        <w:numPr>
          <w:ilvl w:val="0"/>
          <w:numId w:val="15"/>
        </w:numPr>
      </w:pPr>
      <w:r w:rsidRPr="00D707DF">
        <w:rPr>
          <w:b/>
        </w:rPr>
        <w:t>OnBase Sweep</w:t>
      </w:r>
      <w:r>
        <w:t xml:space="preserve"> – </w:t>
      </w:r>
      <w:r w:rsidR="000879ED">
        <w:t xml:space="preserve">Contact </w:t>
      </w:r>
      <w:proofErr w:type="spellStart"/>
      <w:r w:rsidR="00215927">
        <w:t>SallyDay</w:t>
      </w:r>
      <w:proofErr w:type="spellEnd"/>
      <w:r w:rsidR="00215927">
        <w:t xml:space="preserve"> </w:t>
      </w:r>
      <w:r w:rsidR="000879ED">
        <w:t>Eisele to be</w:t>
      </w:r>
      <w:r>
        <w:t xml:space="preserve"> connect</w:t>
      </w:r>
      <w:r w:rsidR="000879ED">
        <w:t>ed</w:t>
      </w:r>
      <w:r>
        <w:t xml:space="preserve"> </w:t>
      </w:r>
      <w:r w:rsidR="00826C80">
        <w:t>with</w:t>
      </w:r>
      <w:r>
        <w:t xml:space="preserve"> Jeff Levee who will </w:t>
      </w:r>
      <w:r w:rsidR="00031BAC">
        <w:t>s</w:t>
      </w:r>
      <w:r w:rsidR="000879ED">
        <w:t>et users up with this process.</w:t>
      </w:r>
    </w:p>
    <w:p w:rsidR="00D707DF" w:rsidRDefault="000879ED" w:rsidP="00826C80">
      <w:pPr>
        <w:pStyle w:val="ListParagraph"/>
      </w:pPr>
      <w:r>
        <w:t>Requirements:</w:t>
      </w:r>
    </w:p>
    <w:p w:rsidR="00D707DF" w:rsidRDefault="00842B47" w:rsidP="00D707DF">
      <w:pPr>
        <w:pStyle w:val="ListParagraph"/>
        <w:numPr>
          <w:ilvl w:val="0"/>
          <w:numId w:val="16"/>
        </w:numPr>
      </w:pPr>
      <w:r>
        <w:t xml:space="preserve">CARS approval for OnBase upload form </w:t>
      </w:r>
    </w:p>
    <w:p w:rsidR="005B3B9E" w:rsidRDefault="00215927" w:rsidP="005717D8">
      <w:pPr>
        <w:pStyle w:val="ListParagraph"/>
        <w:numPr>
          <w:ilvl w:val="0"/>
          <w:numId w:val="16"/>
        </w:numPr>
      </w:pPr>
      <w:r>
        <w:t>Research Consents</w:t>
      </w:r>
      <w:r w:rsidR="00D707DF">
        <w:t xml:space="preserve"> will need </w:t>
      </w:r>
      <w:r>
        <w:t xml:space="preserve">a </w:t>
      </w:r>
      <w:r w:rsidR="00D707DF">
        <w:t>Name, MRN and CSN on all page</w:t>
      </w:r>
      <w:r w:rsidR="005717D8">
        <w:t>s</w:t>
      </w:r>
    </w:p>
    <w:p w:rsidR="005717D8" w:rsidRDefault="005B3B9E" w:rsidP="005717D8">
      <w:pPr>
        <w:pStyle w:val="ListParagraph"/>
        <w:numPr>
          <w:ilvl w:val="0"/>
          <w:numId w:val="16"/>
        </w:numPr>
      </w:pPr>
      <w:r>
        <w:t xml:space="preserve">Set up time with Jeff </w:t>
      </w:r>
      <w:r w:rsidR="00215927">
        <w:t xml:space="preserve"> </w:t>
      </w:r>
    </w:p>
    <w:p w:rsidR="005717D8" w:rsidRDefault="005717D8" w:rsidP="005717D8">
      <w:pPr>
        <w:pStyle w:val="ListParagraph"/>
        <w:ind w:left="1080"/>
      </w:pPr>
    </w:p>
    <w:p w:rsidR="005717D8" w:rsidRDefault="005717D8" w:rsidP="005717D8">
      <w:pPr>
        <w:pStyle w:val="ListParagraph"/>
        <w:ind w:left="360"/>
      </w:pPr>
      <w:r>
        <w:t xml:space="preserve">   </w:t>
      </w:r>
      <w:r w:rsidRPr="005717D8">
        <w:rPr>
          <w:i/>
        </w:rPr>
        <w:t>*Note</w:t>
      </w:r>
      <w:r>
        <w:t xml:space="preserve"> - Only one consent can be done at a time</w:t>
      </w:r>
    </w:p>
    <w:p w:rsidR="00215927" w:rsidRDefault="00215927" w:rsidP="00215927"/>
    <w:p w:rsidR="00215927" w:rsidRDefault="00215927" w:rsidP="00215927">
      <w:pPr>
        <w:pStyle w:val="ListParagraph"/>
        <w:numPr>
          <w:ilvl w:val="0"/>
          <w:numId w:val="15"/>
        </w:numPr>
      </w:pPr>
      <w:r w:rsidRPr="00215927">
        <w:rPr>
          <w:b/>
        </w:rPr>
        <w:t xml:space="preserve">Email </w:t>
      </w:r>
      <w:r>
        <w:t xml:space="preserve">– </w:t>
      </w:r>
      <w:hyperlink r:id="rId7" w:history="1">
        <w:r w:rsidRPr="00DE1B6B">
          <w:rPr>
            <w:rStyle w:val="Hyperlink"/>
          </w:rPr>
          <w:t>MedRecs@ohsu.edu</w:t>
        </w:r>
      </w:hyperlink>
      <w:r>
        <w:t xml:space="preserve"> </w:t>
      </w:r>
    </w:p>
    <w:p w:rsidR="006D5CCD" w:rsidRPr="000879ED" w:rsidRDefault="00215927" w:rsidP="000879ED">
      <w:pPr>
        <w:pStyle w:val="ListParagraph"/>
        <w:numPr>
          <w:ilvl w:val="0"/>
          <w:numId w:val="24"/>
        </w:numPr>
        <w:ind w:left="900"/>
      </w:pPr>
      <w:r w:rsidRPr="000879ED">
        <w:rPr>
          <w:b/>
        </w:rPr>
        <w:t>Only for very low volume</w:t>
      </w:r>
      <w:r w:rsidR="00826C80">
        <w:t xml:space="preserve">: </w:t>
      </w:r>
      <w:r w:rsidR="00206F78" w:rsidRPr="000879ED">
        <w:t xml:space="preserve">1 or 2 </w:t>
      </w:r>
      <w:r w:rsidR="000879ED" w:rsidRPr="000879ED">
        <w:t xml:space="preserve">documents </w:t>
      </w:r>
      <w:r w:rsidR="00206F78" w:rsidRPr="000879ED">
        <w:t>a day</w:t>
      </w:r>
      <w:r w:rsidR="006D5CCD" w:rsidRPr="000879ED">
        <w:t xml:space="preserve">. </w:t>
      </w:r>
    </w:p>
    <w:p w:rsidR="00215927" w:rsidRDefault="00CD3D3F" w:rsidP="000879ED">
      <w:pPr>
        <w:pStyle w:val="ListParagraph"/>
        <w:numPr>
          <w:ilvl w:val="0"/>
          <w:numId w:val="24"/>
        </w:numPr>
        <w:ind w:left="900"/>
      </w:pPr>
      <w:r w:rsidRPr="000879ED">
        <w:rPr>
          <w:b/>
        </w:rPr>
        <w:t xml:space="preserve">If a </w:t>
      </w:r>
      <w:r w:rsidR="006D5CCD" w:rsidRPr="000879ED">
        <w:rPr>
          <w:b/>
        </w:rPr>
        <w:t>Higher volume</w:t>
      </w:r>
      <w:r w:rsidR="00215927" w:rsidRPr="000879ED">
        <w:t xml:space="preserve"> </w:t>
      </w:r>
      <w:r>
        <w:t xml:space="preserve">is sent </w:t>
      </w:r>
      <w:r w:rsidR="000879ED">
        <w:t>by</w:t>
      </w:r>
      <w:r>
        <w:t xml:space="preserve"> email, they </w:t>
      </w:r>
      <w:r w:rsidR="00215927">
        <w:t xml:space="preserve">will be sent back and asked to </w:t>
      </w:r>
      <w:r w:rsidR="006D5CCD">
        <w:t xml:space="preserve">be </w:t>
      </w:r>
      <w:r w:rsidR="00215927">
        <w:t>sen</w:t>
      </w:r>
      <w:r w:rsidR="006D5CCD">
        <w:t>t</w:t>
      </w:r>
      <w:r w:rsidR="00215927">
        <w:t xml:space="preserve"> via paper or </w:t>
      </w:r>
      <w:r>
        <w:t>S</w:t>
      </w:r>
      <w:r w:rsidR="006D5CCD">
        <w:t xml:space="preserve">olarity </w:t>
      </w:r>
      <w:r w:rsidR="00215927">
        <w:t>scanning</w:t>
      </w:r>
      <w:r>
        <w:t>.</w:t>
      </w:r>
      <w:r w:rsidR="00215927">
        <w:t xml:space="preserve"> </w:t>
      </w:r>
    </w:p>
    <w:p w:rsidR="00215927" w:rsidRDefault="00CD3D3F" w:rsidP="000879ED">
      <w:pPr>
        <w:pStyle w:val="ListParagraph"/>
        <w:numPr>
          <w:ilvl w:val="0"/>
          <w:numId w:val="24"/>
        </w:numPr>
        <w:ind w:left="900"/>
      </w:pPr>
      <w:r w:rsidRPr="000879ED">
        <w:rPr>
          <w:b/>
        </w:rPr>
        <w:t>O</w:t>
      </w:r>
      <w:r w:rsidR="00215927" w:rsidRPr="000879ED">
        <w:rPr>
          <w:b/>
        </w:rPr>
        <w:t xml:space="preserve">nly one consent </w:t>
      </w:r>
      <w:r w:rsidRPr="000879ED">
        <w:rPr>
          <w:b/>
        </w:rPr>
        <w:t xml:space="preserve">can be emailed </w:t>
      </w:r>
      <w:r w:rsidR="00215927" w:rsidRPr="000879ED">
        <w:rPr>
          <w:b/>
        </w:rPr>
        <w:t xml:space="preserve">at a time </w:t>
      </w:r>
      <w:r w:rsidR="00215927">
        <w:t xml:space="preserve">(they will be sent back if more than one </w:t>
      </w:r>
      <w:r>
        <w:t>patient is in an email</w:t>
      </w:r>
      <w:r w:rsidR="00215927">
        <w:t>)</w:t>
      </w:r>
    </w:p>
    <w:p w:rsidR="00215927" w:rsidRDefault="000879ED" w:rsidP="000879ED">
      <w:pPr>
        <w:pStyle w:val="ListParagraph"/>
        <w:numPr>
          <w:ilvl w:val="0"/>
          <w:numId w:val="24"/>
        </w:numPr>
        <w:ind w:left="900"/>
      </w:pPr>
      <w:r w:rsidRPr="000879ED">
        <w:rPr>
          <w:b/>
        </w:rPr>
        <w:lastRenderedPageBreak/>
        <w:t xml:space="preserve">Patient </w:t>
      </w:r>
      <w:r w:rsidR="00215927" w:rsidRPr="000879ED">
        <w:rPr>
          <w:b/>
        </w:rPr>
        <w:t xml:space="preserve">ID </w:t>
      </w:r>
      <w:r w:rsidRPr="000879ED">
        <w:rPr>
          <w:b/>
        </w:rPr>
        <w:t>is</w:t>
      </w:r>
      <w:r w:rsidR="00215927" w:rsidRPr="000879ED">
        <w:rPr>
          <w:b/>
        </w:rPr>
        <w:t xml:space="preserve"> be needed on all pages</w:t>
      </w:r>
      <w:r w:rsidR="00CD3D3F" w:rsidRPr="000879ED">
        <w:rPr>
          <w:b/>
        </w:rPr>
        <w:t>.</w:t>
      </w:r>
      <w:r w:rsidR="00CD3D3F">
        <w:t xml:space="preserve"> </w:t>
      </w:r>
      <w:r>
        <w:t xml:space="preserve">Must include at least two of the following: </w:t>
      </w:r>
      <w:r w:rsidR="00CD3D3F">
        <w:t xml:space="preserve">MRN/NAME/DOB and/or CSN at least two of these are required. </w:t>
      </w:r>
    </w:p>
    <w:p w:rsidR="00730D25" w:rsidRDefault="00730D25" w:rsidP="00215927">
      <w:pPr>
        <w:pStyle w:val="ListParagraph"/>
      </w:pPr>
    </w:p>
    <w:p w:rsidR="0025746B" w:rsidRPr="00826C80" w:rsidRDefault="0025746B" w:rsidP="00826C80">
      <w:pPr>
        <w:rPr>
          <w:b/>
          <w:sz w:val="28"/>
          <w:szCs w:val="28"/>
        </w:rPr>
      </w:pPr>
      <w:r w:rsidRPr="00826C80">
        <w:rPr>
          <w:b/>
          <w:sz w:val="28"/>
          <w:szCs w:val="28"/>
        </w:rPr>
        <w:t>How the applications work and how the Research Consents end up in EPIC –</w:t>
      </w:r>
    </w:p>
    <w:p w:rsidR="00215927" w:rsidRPr="00826C80" w:rsidRDefault="00215927" w:rsidP="00826C80">
      <w:pPr>
        <w:rPr>
          <w:b/>
        </w:rPr>
      </w:pPr>
      <w:r w:rsidRPr="00826C80">
        <w:rPr>
          <w:b/>
        </w:rPr>
        <w:t xml:space="preserve">How </w:t>
      </w:r>
      <w:proofErr w:type="spellStart"/>
      <w:r w:rsidRPr="00826C80">
        <w:rPr>
          <w:b/>
        </w:rPr>
        <w:t>Solarity</w:t>
      </w:r>
      <w:proofErr w:type="spellEnd"/>
      <w:r w:rsidRPr="00826C80">
        <w:rPr>
          <w:b/>
        </w:rPr>
        <w:t xml:space="preserve"> works – </w:t>
      </w:r>
    </w:p>
    <w:p w:rsidR="00215927" w:rsidRDefault="00215927" w:rsidP="00826C80">
      <w:r>
        <w:t xml:space="preserve">Documents are scanned or Imported thru the Solarity Application. Once documents are scanned, they get sent to a review process or they are auto-posted with a quality review check. Once thru the Solarity process, the documents will store in OnBase and OnBase will send a hyperlink to EPIC to view the document. </w:t>
      </w:r>
    </w:p>
    <w:p w:rsidR="00215927" w:rsidRPr="0025746B" w:rsidRDefault="0025746B" w:rsidP="0025746B">
      <w:pPr>
        <w:spacing w:after="0"/>
        <w:ind w:left="1440"/>
        <w:rPr>
          <w:b/>
        </w:rPr>
      </w:pPr>
      <w:r>
        <w:rPr>
          <w:b/>
        </w:rPr>
        <w:t xml:space="preserve">a. </w:t>
      </w:r>
      <w:r w:rsidR="00215927" w:rsidRPr="0025746B">
        <w:rPr>
          <w:b/>
        </w:rPr>
        <w:t>Where is the document viewable in EPIC</w:t>
      </w:r>
      <w:r w:rsidR="005717D8" w:rsidRPr="0025746B">
        <w:rPr>
          <w:b/>
        </w:rPr>
        <w:t xml:space="preserve"> after using Solarity</w:t>
      </w:r>
      <w:r w:rsidR="00215927" w:rsidRPr="0025746B">
        <w:rPr>
          <w:b/>
        </w:rPr>
        <w:t>?</w:t>
      </w:r>
    </w:p>
    <w:p w:rsidR="00215927" w:rsidRDefault="00215927" w:rsidP="00826C80">
      <w:pPr>
        <w:pStyle w:val="ListParagraph"/>
        <w:spacing w:after="0"/>
        <w:ind w:left="1440"/>
      </w:pPr>
      <w:r>
        <w:t xml:space="preserve">If a CSN was provided it will be viewable in both the Encounters tab where it linked to the CSN and in the media tab. If </w:t>
      </w:r>
      <w:r w:rsidRPr="00826C80">
        <w:rPr>
          <w:u w:val="single"/>
        </w:rPr>
        <w:t>no CSN</w:t>
      </w:r>
      <w:r>
        <w:t xml:space="preserve"> was provided the document will be viewable in the media tab. </w:t>
      </w:r>
    </w:p>
    <w:p w:rsidR="00215927" w:rsidRDefault="00215927" w:rsidP="0025746B">
      <w:pPr>
        <w:pStyle w:val="ListParagraph"/>
        <w:ind w:left="1440"/>
      </w:pPr>
    </w:p>
    <w:p w:rsidR="00826C80" w:rsidRDefault="00826C80" w:rsidP="0025746B">
      <w:pPr>
        <w:pStyle w:val="ListParagraph"/>
        <w:ind w:left="1440"/>
      </w:pPr>
    </w:p>
    <w:p w:rsidR="00215927" w:rsidRPr="00826C80" w:rsidRDefault="00215927" w:rsidP="00826C80">
      <w:pPr>
        <w:rPr>
          <w:b/>
        </w:rPr>
      </w:pPr>
      <w:r w:rsidRPr="00826C80">
        <w:rPr>
          <w:b/>
        </w:rPr>
        <w:t xml:space="preserve">How OnBase works – </w:t>
      </w:r>
    </w:p>
    <w:p w:rsidR="00215927" w:rsidRPr="0025746B" w:rsidRDefault="00215927" w:rsidP="00826C80">
      <w:r w:rsidRPr="0025746B">
        <w:t xml:space="preserve">You enter </w:t>
      </w:r>
      <w:r w:rsidR="00842B47" w:rsidRPr="0025746B">
        <w:t>the CSN</w:t>
      </w:r>
      <w:r w:rsidRPr="0025746B">
        <w:t xml:space="preserve"> in OnBase, it sweeps it into a queue </w:t>
      </w:r>
      <w:r w:rsidR="005717D8" w:rsidRPr="0025746B">
        <w:t xml:space="preserve">for my team to review, then </w:t>
      </w:r>
      <w:r w:rsidRPr="0025746B">
        <w:t xml:space="preserve">moves it into OnBase to store and routes a hyperlink to </w:t>
      </w:r>
      <w:r w:rsidR="005717D8" w:rsidRPr="0025746B">
        <w:t xml:space="preserve">Epic. </w:t>
      </w:r>
    </w:p>
    <w:p w:rsidR="005717D8" w:rsidRPr="0025746B" w:rsidRDefault="005717D8" w:rsidP="0025746B">
      <w:pPr>
        <w:pStyle w:val="ListParagraph"/>
        <w:numPr>
          <w:ilvl w:val="0"/>
          <w:numId w:val="19"/>
        </w:numPr>
        <w:rPr>
          <w:b/>
        </w:rPr>
      </w:pPr>
      <w:r w:rsidRPr="0025746B">
        <w:rPr>
          <w:b/>
        </w:rPr>
        <w:t>Where is the document viewable in EPIC after using OnBase?</w:t>
      </w:r>
    </w:p>
    <w:p w:rsidR="005717D8" w:rsidRDefault="005717D8" w:rsidP="005717D8">
      <w:pPr>
        <w:pStyle w:val="ListParagraph"/>
        <w:ind w:left="1440"/>
      </w:pPr>
      <w:r w:rsidRPr="0025746B">
        <w:t>It will be viewable in both the Encounters tab where it linked to the CSN and in the media tab.</w:t>
      </w:r>
      <w:r>
        <w:t xml:space="preserve"> </w:t>
      </w:r>
    </w:p>
    <w:p w:rsidR="005717D8" w:rsidRDefault="005717D8" w:rsidP="005717D8">
      <w:pPr>
        <w:pStyle w:val="ListParagraph"/>
      </w:pPr>
    </w:p>
    <w:p w:rsidR="00215927" w:rsidRDefault="00215927" w:rsidP="00215927">
      <w:pPr>
        <w:pStyle w:val="ListParagraph"/>
      </w:pPr>
    </w:p>
    <w:p w:rsidR="0025746B" w:rsidRPr="00826C80" w:rsidRDefault="00730D25" w:rsidP="00826C80">
      <w:pPr>
        <w:rPr>
          <w:b/>
        </w:rPr>
      </w:pPr>
      <w:r w:rsidRPr="00826C80">
        <w:rPr>
          <w:b/>
        </w:rPr>
        <w:t xml:space="preserve">Important to </w:t>
      </w:r>
      <w:r w:rsidR="0025746B" w:rsidRPr="00826C80">
        <w:rPr>
          <w:b/>
        </w:rPr>
        <w:t>Note:</w:t>
      </w:r>
    </w:p>
    <w:p w:rsidR="00730D25" w:rsidRDefault="00730D25" w:rsidP="0025746B">
      <w:pPr>
        <w:pStyle w:val="ListParagraph"/>
        <w:numPr>
          <w:ilvl w:val="0"/>
          <w:numId w:val="20"/>
        </w:numPr>
      </w:pPr>
      <w:r>
        <w:t xml:space="preserve">Questions: Contact SallyDay Eisele </w:t>
      </w:r>
      <w:hyperlink r:id="rId8" w:history="1">
        <w:r w:rsidRPr="007C1F2C">
          <w:rPr>
            <w:rStyle w:val="Hyperlink"/>
          </w:rPr>
          <w:t>woodsa@ohsu.edu</w:t>
        </w:r>
      </w:hyperlink>
      <w:r>
        <w:t xml:space="preserve"> </w:t>
      </w:r>
    </w:p>
    <w:p w:rsidR="0025746B" w:rsidRDefault="0025746B" w:rsidP="0025746B">
      <w:pPr>
        <w:pStyle w:val="ListParagraph"/>
        <w:numPr>
          <w:ilvl w:val="0"/>
          <w:numId w:val="20"/>
        </w:numPr>
      </w:pPr>
      <w:r>
        <w:t xml:space="preserve">All research consents need patient signatures and the signature of the person obtaining the research consent. If these are not visible, the research consent will be sent back. </w:t>
      </w:r>
    </w:p>
    <w:p w:rsidR="0025746B" w:rsidRDefault="0025746B" w:rsidP="0025746B">
      <w:pPr>
        <w:pStyle w:val="ListParagraph"/>
        <w:numPr>
          <w:ilvl w:val="0"/>
          <w:numId w:val="20"/>
        </w:numPr>
      </w:pPr>
      <w:r>
        <w:t xml:space="preserve">All research consents need proper patient ID on all pages. </w:t>
      </w:r>
    </w:p>
    <w:p w:rsidR="0025746B" w:rsidRDefault="0025746B" w:rsidP="0025746B">
      <w:pPr>
        <w:pStyle w:val="ListParagraph"/>
        <w:numPr>
          <w:ilvl w:val="0"/>
          <w:numId w:val="21"/>
        </w:numPr>
      </w:pPr>
      <w:r>
        <w:t>Page one needs two of the following:</w:t>
      </w:r>
    </w:p>
    <w:p w:rsidR="0025746B" w:rsidRDefault="0025746B" w:rsidP="005655FA">
      <w:pPr>
        <w:pStyle w:val="ListParagraph"/>
        <w:numPr>
          <w:ilvl w:val="0"/>
          <w:numId w:val="22"/>
        </w:numPr>
        <w:ind w:hanging="180"/>
      </w:pPr>
      <w:r>
        <w:t>MRN, NAME, CSN and/or DOB</w:t>
      </w:r>
    </w:p>
    <w:p w:rsidR="0025746B" w:rsidRDefault="0025746B" w:rsidP="0025746B">
      <w:pPr>
        <w:pStyle w:val="ListParagraph"/>
        <w:numPr>
          <w:ilvl w:val="0"/>
          <w:numId w:val="21"/>
        </w:numPr>
      </w:pPr>
      <w:r>
        <w:t>Page two needs one of the following:</w:t>
      </w:r>
    </w:p>
    <w:p w:rsidR="0025746B" w:rsidRDefault="0025746B" w:rsidP="005655FA">
      <w:pPr>
        <w:pStyle w:val="ListParagraph"/>
        <w:numPr>
          <w:ilvl w:val="0"/>
          <w:numId w:val="23"/>
        </w:numPr>
        <w:ind w:hanging="180"/>
      </w:pPr>
      <w:bookmarkStart w:id="0" w:name="_GoBack"/>
      <w:bookmarkEnd w:id="0"/>
      <w:r>
        <w:t xml:space="preserve">MRN, NAME, CSN and/or DOB </w:t>
      </w:r>
    </w:p>
    <w:sectPr w:rsidR="0025746B" w:rsidSect="0021592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315" w:rsidRDefault="001A7315" w:rsidP="001A7315">
      <w:pPr>
        <w:spacing w:after="0" w:line="240" w:lineRule="auto"/>
      </w:pPr>
      <w:r>
        <w:separator/>
      </w:r>
    </w:p>
  </w:endnote>
  <w:endnote w:type="continuationSeparator" w:id="0">
    <w:p w:rsidR="001A7315" w:rsidRDefault="001A7315" w:rsidP="001A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15" w:rsidRDefault="001A7315">
    <w:pPr>
      <w:pStyle w:val="Footer"/>
    </w:pPr>
    <w:r>
      <w:t xml:space="preserve">9.27.2023; Health Information Management </w:t>
    </w:r>
  </w:p>
  <w:p w:rsidR="001A7315" w:rsidRDefault="001A7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315" w:rsidRDefault="001A7315" w:rsidP="001A7315">
      <w:pPr>
        <w:spacing w:after="0" w:line="240" w:lineRule="auto"/>
      </w:pPr>
      <w:r>
        <w:separator/>
      </w:r>
    </w:p>
  </w:footnote>
  <w:footnote w:type="continuationSeparator" w:id="0">
    <w:p w:rsidR="001A7315" w:rsidRDefault="001A7315" w:rsidP="001A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5FFC"/>
    <w:multiLevelType w:val="hybridMultilevel"/>
    <w:tmpl w:val="7E24AD88"/>
    <w:lvl w:ilvl="0" w:tplc="F4866AC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6A5D"/>
    <w:multiLevelType w:val="hybridMultilevel"/>
    <w:tmpl w:val="F3606252"/>
    <w:lvl w:ilvl="0" w:tplc="88BC10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0259B"/>
    <w:multiLevelType w:val="hybridMultilevel"/>
    <w:tmpl w:val="7504B9CE"/>
    <w:lvl w:ilvl="0" w:tplc="89E6E6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A7CDA"/>
    <w:multiLevelType w:val="hybridMultilevel"/>
    <w:tmpl w:val="51FECD14"/>
    <w:lvl w:ilvl="0" w:tplc="62F260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F0266D"/>
    <w:multiLevelType w:val="hybridMultilevel"/>
    <w:tmpl w:val="6A3AB65C"/>
    <w:lvl w:ilvl="0" w:tplc="994EB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BA5"/>
    <w:multiLevelType w:val="hybridMultilevel"/>
    <w:tmpl w:val="09E61CB8"/>
    <w:lvl w:ilvl="0" w:tplc="429A5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E6C96"/>
    <w:multiLevelType w:val="hybridMultilevel"/>
    <w:tmpl w:val="489E6440"/>
    <w:lvl w:ilvl="0" w:tplc="22A0E0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0B17E2"/>
    <w:multiLevelType w:val="hybridMultilevel"/>
    <w:tmpl w:val="9E72EAA6"/>
    <w:lvl w:ilvl="0" w:tplc="EEE8C2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E51632"/>
    <w:multiLevelType w:val="hybridMultilevel"/>
    <w:tmpl w:val="BCE05FE0"/>
    <w:lvl w:ilvl="0" w:tplc="D7CE845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B075F"/>
    <w:multiLevelType w:val="hybridMultilevel"/>
    <w:tmpl w:val="88FCB34E"/>
    <w:lvl w:ilvl="0" w:tplc="13F4C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B1DE6"/>
    <w:multiLevelType w:val="hybridMultilevel"/>
    <w:tmpl w:val="0316E4E2"/>
    <w:lvl w:ilvl="0" w:tplc="51E8C6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41D14"/>
    <w:multiLevelType w:val="hybridMultilevel"/>
    <w:tmpl w:val="5EE4C914"/>
    <w:lvl w:ilvl="0" w:tplc="16AC3B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D173B"/>
    <w:multiLevelType w:val="hybridMultilevel"/>
    <w:tmpl w:val="E3AE4042"/>
    <w:lvl w:ilvl="0" w:tplc="51A0E6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4F32C6"/>
    <w:multiLevelType w:val="hybridMultilevel"/>
    <w:tmpl w:val="09404F96"/>
    <w:lvl w:ilvl="0" w:tplc="E4508634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FB41C1F"/>
    <w:multiLevelType w:val="hybridMultilevel"/>
    <w:tmpl w:val="1EDE954E"/>
    <w:lvl w:ilvl="0" w:tplc="D9A40EB2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046763F"/>
    <w:multiLevelType w:val="hybridMultilevel"/>
    <w:tmpl w:val="423ED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D1713B"/>
    <w:multiLevelType w:val="hybridMultilevel"/>
    <w:tmpl w:val="F4B0BE50"/>
    <w:lvl w:ilvl="0" w:tplc="85DCB5D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79908E9"/>
    <w:multiLevelType w:val="hybridMultilevel"/>
    <w:tmpl w:val="196A4B36"/>
    <w:lvl w:ilvl="0" w:tplc="07FA78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A14F22"/>
    <w:multiLevelType w:val="hybridMultilevel"/>
    <w:tmpl w:val="C4CEC9D8"/>
    <w:lvl w:ilvl="0" w:tplc="C0B682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C6340D"/>
    <w:multiLevelType w:val="hybridMultilevel"/>
    <w:tmpl w:val="5078A24C"/>
    <w:lvl w:ilvl="0" w:tplc="2D1CF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943AC"/>
    <w:multiLevelType w:val="hybridMultilevel"/>
    <w:tmpl w:val="2A207350"/>
    <w:lvl w:ilvl="0" w:tplc="A2D6849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25AA3"/>
    <w:multiLevelType w:val="hybridMultilevel"/>
    <w:tmpl w:val="9806AC32"/>
    <w:lvl w:ilvl="0" w:tplc="BDBED8B8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7A7F34A0"/>
    <w:multiLevelType w:val="hybridMultilevel"/>
    <w:tmpl w:val="A3BE1F50"/>
    <w:lvl w:ilvl="0" w:tplc="30EE8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C26D8E"/>
    <w:multiLevelType w:val="hybridMultilevel"/>
    <w:tmpl w:val="9586C272"/>
    <w:lvl w:ilvl="0" w:tplc="40E4EF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"/>
  </w:num>
  <w:num w:numId="5">
    <w:abstractNumId w:val="2"/>
  </w:num>
  <w:num w:numId="6">
    <w:abstractNumId w:val="6"/>
  </w:num>
  <w:num w:numId="7">
    <w:abstractNumId w:val="20"/>
  </w:num>
  <w:num w:numId="8">
    <w:abstractNumId w:val="23"/>
  </w:num>
  <w:num w:numId="9">
    <w:abstractNumId w:val="10"/>
  </w:num>
  <w:num w:numId="10">
    <w:abstractNumId w:val="8"/>
  </w:num>
  <w:num w:numId="11">
    <w:abstractNumId w:val="16"/>
  </w:num>
  <w:num w:numId="12">
    <w:abstractNumId w:val="14"/>
  </w:num>
  <w:num w:numId="13">
    <w:abstractNumId w:val="13"/>
  </w:num>
  <w:num w:numId="14">
    <w:abstractNumId w:val="21"/>
  </w:num>
  <w:num w:numId="15">
    <w:abstractNumId w:val="4"/>
  </w:num>
  <w:num w:numId="16">
    <w:abstractNumId w:val="19"/>
  </w:num>
  <w:num w:numId="17">
    <w:abstractNumId w:val="22"/>
  </w:num>
  <w:num w:numId="18">
    <w:abstractNumId w:val="17"/>
  </w:num>
  <w:num w:numId="19">
    <w:abstractNumId w:val="3"/>
  </w:num>
  <w:num w:numId="20">
    <w:abstractNumId w:val="5"/>
  </w:num>
  <w:num w:numId="21">
    <w:abstractNumId w:val="9"/>
  </w:num>
  <w:num w:numId="22">
    <w:abstractNumId w:val="12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83"/>
    <w:rsid w:val="00031BAC"/>
    <w:rsid w:val="000879ED"/>
    <w:rsid w:val="00156BF7"/>
    <w:rsid w:val="001A7315"/>
    <w:rsid w:val="00206F78"/>
    <w:rsid w:val="00215927"/>
    <w:rsid w:val="0025746B"/>
    <w:rsid w:val="003B4183"/>
    <w:rsid w:val="003C48AE"/>
    <w:rsid w:val="005655FA"/>
    <w:rsid w:val="005717D8"/>
    <w:rsid w:val="005B3B9E"/>
    <w:rsid w:val="0060444E"/>
    <w:rsid w:val="0067441F"/>
    <w:rsid w:val="006D5CCD"/>
    <w:rsid w:val="00730D25"/>
    <w:rsid w:val="00826C80"/>
    <w:rsid w:val="00842B47"/>
    <w:rsid w:val="00A1248A"/>
    <w:rsid w:val="00AF6AF9"/>
    <w:rsid w:val="00CD3D3F"/>
    <w:rsid w:val="00D32BD9"/>
    <w:rsid w:val="00D7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FA84"/>
  <w15:chartTrackingRefBased/>
  <w15:docId w15:val="{18FB09F5-E4CB-4C1D-B043-01B25684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15"/>
  </w:style>
  <w:style w:type="paragraph" w:styleId="Footer">
    <w:name w:val="footer"/>
    <w:basedOn w:val="Normal"/>
    <w:link w:val="FooterChar"/>
    <w:uiPriority w:val="99"/>
    <w:unhideWhenUsed/>
    <w:rsid w:val="001A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dsa@oh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Recs@oh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Sallyday Eisele</dc:creator>
  <cp:keywords/>
  <dc:description/>
  <cp:lastModifiedBy>Kitt Swartz</cp:lastModifiedBy>
  <cp:revision>3</cp:revision>
  <dcterms:created xsi:type="dcterms:W3CDTF">2023-09-27T21:03:00Z</dcterms:created>
  <dcterms:modified xsi:type="dcterms:W3CDTF">2023-09-27T21:03:00Z</dcterms:modified>
</cp:coreProperties>
</file>