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D090" w14:textId="206E366E" w:rsidR="009A365F" w:rsidRPr="007E2672" w:rsidRDefault="007216B1" w:rsidP="00A14A56">
      <w:pPr>
        <w:spacing w:after="160"/>
        <w:contextualSpacing/>
        <w:rPr>
          <w:rFonts w:ascii="Lato" w:eastAsia="Times New Roman" w:hAnsi="Lato" w:cstheme="minorHAnsi"/>
          <w:b/>
          <w:bCs/>
          <w:sz w:val="22"/>
          <w:szCs w:val="22"/>
        </w:rPr>
      </w:pPr>
      <w:r>
        <w:rPr>
          <w:rFonts w:ascii="Lato" w:eastAsia="Times New Roman" w:hAnsi="Lato" w:cstheme="minorHAnsi"/>
          <w:b/>
          <w:bCs/>
          <w:noProof/>
          <w:sz w:val="22"/>
          <w:szCs w:val="22"/>
        </w:rPr>
        <w:drawing>
          <wp:inline distT="0" distB="0" distL="0" distR="0" wp14:anchorId="3F2AE544" wp14:editId="6E758364">
            <wp:extent cx="6858000" cy="1919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cstate="print">
                      <a:extLst>
                        <a:ext uri="{28A0092B-C50C-407E-A947-70E740481C1C}">
                          <a14:useLocalDpi xmlns:a14="http://schemas.microsoft.com/office/drawing/2010/main" val="0"/>
                        </a:ext>
                      </a:extLst>
                    </a:blip>
                    <a:srcRect b="32832"/>
                    <a:stretch/>
                  </pic:blipFill>
                  <pic:spPr bwMode="auto">
                    <a:xfrm>
                      <a:off x="0" y="0"/>
                      <a:ext cx="6858000" cy="1919334"/>
                    </a:xfrm>
                    <a:prstGeom prst="rect">
                      <a:avLst/>
                    </a:prstGeom>
                    <a:ln>
                      <a:noFill/>
                    </a:ln>
                    <a:extLst>
                      <a:ext uri="{53640926-AAD7-44D8-BBD7-CCE9431645EC}">
                        <a14:shadowObscured xmlns:a14="http://schemas.microsoft.com/office/drawing/2010/main"/>
                      </a:ext>
                    </a:extLst>
                  </pic:spPr>
                </pic:pic>
              </a:graphicData>
            </a:graphic>
          </wp:inline>
        </w:drawing>
      </w:r>
    </w:p>
    <w:p w14:paraId="2F53F838" w14:textId="77777777" w:rsidR="009A365F" w:rsidRPr="007E2672" w:rsidRDefault="009A365F" w:rsidP="00A14A56">
      <w:pPr>
        <w:spacing w:after="160"/>
        <w:contextualSpacing/>
        <w:rPr>
          <w:rFonts w:ascii="Lato" w:eastAsia="Times New Roman" w:hAnsi="Lato" w:cstheme="minorHAnsi"/>
          <w:b/>
          <w:bCs/>
          <w:sz w:val="22"/>
          <w:szCs w:val="22"/>
        </w:rPr>
      </w:pPr>
    </w:p>
    <w:p w14:paraId="43665057" w14:textId="642257AE" w:rsidR="009A365F" w:rsidRPr="007E2672" w:rsidRDefault="009A365F" w:rsidP="00096551">
      <w:pPr>
        <w:spacing w:after="160"/>
        <w:contextualSpacing/>
        <w:jc w:val="center"/>
        <w:rPr>
          <w:rFonts w:ascii="Lato" w:eastAsia="Times New Roman" w:hAnsi="Lato" w:cstheme="minorHAnsi"/>
          <w:b/>
          <w:bCs/>
          <w:sz w:val="22"/>
          <w:szCs w:val="22"/>
        </w:rPr>
      </w:pPr>
      <w:r w:rsidRPr="007E2672">
        <w:rPr>
          <w:rFonts w:ascii="Lato" w:eastAsia="Times New Roman" w:hAnsi="Lato" w:cstheme="minorHAnsi"/>
          <w:b/>
          <w:bCs/>
          <w:sz w:val="22"/>
          <w:szCs w:val="22"/>
        </w:rPr>
        <w:t>202</w:t>
      </w:r>
      <w:r w:rsidR="00096551" w:rsidRPr="007E2672">
        <w:rPr>
          <w:rFonts w:ascii="Lato" w:eastAsia="Times New Roman" w:hAnsi="Lato" w:cstheme="minorHAnsi"/>
          <w:b/>
          <w:bCs/>
          <w:sz w:val="22"/>
          <w:szCs w:val="22"/>
        </w:rPr>
        <w:t>3</w:t>
      </w:r>
      <w:r w:rsidRPr="007E2672">
        <w:rPr>
          <w:rFonts w:ascii="Lato" w:eastAsia="Times New Roman" w:hAnsi="Lato" w:cstheme="minorHAnsi"/>
          <w:b/>
          <w:bCs/>
          <w:sz w:val="22"/>
          <w:szCs w:val="22"/>
        </w:rPr>
        <w:t xml:space="preserve"> </w:t>
      </w:r>
      <w:r w:rsidR="007620C7">
        <w:rPr>
          <w:rFonts w:ascii="Lato" w:eastAsia="Times New Roman" w:hAnsi="Lato" w:cstheme="minorHAnsi"/>
          <w:b/>
          <w:bCs/>
          <w:sz w:val="22"/>
          <w:szCs w:val="22"/>
        </w:rPr>
        <w:t>Oregon Rural Health Conference</w:t>
      </w:r>
      <w:r w:rsidRPr="007E2672">
        <w:rPr>
          <w:rFonts w:ascii="Lato" w:eastAsia="Times New Roman" w:hAnsi="Lato" w:cstheme="minorHAnsi"/>
          <w:b/>
          <w:bCs/>
          <w:sz w:val="22"/>
          <w:szCs w:val="22"/>
        </w:rPr>
        <w:t xml:space="preserve"> - Call for Presentations</w:t>
      </w:r>
    </w:p>
    <w:p w14:paraId="4724E4D5" w14:textId="4A5A7D01" w:rsidR="007619F9" w:rsidRDefault="007619F9" w:rsidP="000D152A">
      <w:pPr>
        <w:spacing w:after="160"/>
        <w:contextualSpacing/>
        <w:rPr>
          <w:rFonts w:ascii="Lato" w:eastAsia="Times New Roman" w:hAnsi="Lato" w:cstheme="minorHAnsi"/>
          <w:b/>
          <w:bCs/>
          <w:sz w:val="22"/>
          <w:szCs w:val="22"/>
        </w:rPr>
      </w:pPr>
    </w:p>
    <w:p w14:paraId="0C7A72F2" w14:textId="77777777" w:rsidR="00FD381B" w:rsidRPr="007E2672" w:rsidRDefault="00FD381B" w:rsidP="000D152A">
      <w:pPr>
        <w:spacing w:after="160"/>
        <w:contextualSpacing/>
        <w:rPr>
          <w:rFonts w:ascii="Lato" w:eastAsia="Times New Roman" w:hAnsi="Lato" w:cstheme="minorHAnsi"/>
          <w:b/>
          <w:bCs/>
          <w:sz w:val="22"/>
          <w:szCs w:val="22"/>
        </w:rPr>
      </w:pPr>
    </w:p>
    <w:p w14:paraId="0D9EF272" w14:textId="1C44461F" w:rsidR="007620C7" w:rsidRPr="007620C7" w:rsidRDefault="007620C7" w:rsidP="007620C7">
      <w:pPr>
        <w:spacing w:before="150" w:after="150" w:line="276" w:lineRule="auto"/>
        <w:rPr>
          <w:rFonts w:ascii="Lato" w:hAnsi="Lato" w:cs="Helvetica"/>
          <w:color w:val="202020"/>
          <w:sz w:val="22"/>
          <w:szCs w:val="22"/>
        </w:rPr>
      </w:pPr>
      <w:r w:rsidRPr="007620C7">
        <w:rPr>
          <w:rFonts w:ascii="Lato" w:hAnsi="Lato" w:cs="Helvetica"/>
          <w:color w:val="202020"/>
          <w:sz w:val="22"/>
          <w:szCs w:val="22"/>
        </w:rPr>
        <w:t xml:space="preserve">The Oregon Office of Rural Health seeks proposals for presentations at the </w:t>
      </w:r>
      <w:r>
        <w:rPr>
          <w:rFonts w:ascii="Lato" w:hAnsi="Lato" w:cs="Helvetica"/>
          <w:color w:val="202020"/>
          <w:sz w:val="22"/>
          <w:szCs w:val="22"/>
        </w:rPr>
        <w:t>40</w:t>
      </w:r>
      <w:r w:rsidRPr="007620C7">
        <w:rPr>
          <w:rFonts w:ascii="Lato" w:hAnsi="Lato" w:cs="Helvetica"/>
          <w:color w:val="202020"/>
          <w:sz w:val="22"/>
          <w:szCs w:val="22"/>
          <w:vertAlign w:val="superscript"/>
        </w:rPr>
        <w:t>th</w:t>
      </w:r>
      <w:r>
        <w:rPr>
          <w:rFonts w:ascii="Lato" w:hAnsi="Lato" w:cs="Helvetica"/>
          <w:color w:val="202020"/>
          <w:sz w:val="22"/>
          <w:szCs w:val="22"/>
        </w:rPr>
        <w:t xml:space="preserve"> </w:t>
      </w:r>
      <w:r w:rsidRPr="007620C7">
        <w:rPr>
          <w:rFonts w:ascii="Lato" w:hAnsi="Lato" w:cs="Helvetica"/>
          <w:color w:val="202020"/>
          <w:sz w:val="22"/>
          <w:szCs w:val="22"/>
        </w:rPr>
        <w:t xml:space="preserve">Annual Oregon Rural Health Conference, to be held </w:t>
      </w:r>
      <w:r w:rsidRPr="007620C7">
        <w:rPr>
          <w:rFonts w:ascii="Lato" w:hAnsi="Lato" w:cs="Helvetica"/>
          <w:color w:val="202020"/>
          <w:sz w:val="22"/>
          <w:szCs w:val="22"/>
          <w:u w:val="single"/>
        </w:rPr>
        <w:t>October 1</w:t>
      </w:r>
      <w:r w:rsidR="00F16D13">
        <w:rPr>
          <w:rFonts w:ascii="Lato" w:hAnsi="Lato" w:cs="Helvetica"/>
          <w:color w:val="202020"/>
          <w:sz w:val="22"/>
          <w:szCs w:val="22"/>
          <w:u w:val="single"/>
        </w:rPr>
        <w:t>1</w:t>
      </w:r>
      <w:r w:rsidRPr="007620C7">
        <w:rPr>
          <w:rFonts w:ascii="Lato" w:hAnsi="Lato" w:cs="Helvetica"/>
          <w:color w:val="202020"/>
          <w:sz w:val="22"/>
          <w:szCs w:val="22"/>
          <w:u w:val="single"/>
        </w:rPr>
        <w:t>-1</w:t>
      </w:r>
      <w:r w:rsidR="00F16D13">
        <w:rPr>
          <w:rFonts w:ascii="Lato" w:hAnsi="Lato" w:cs="Helvetica"/>
          <w:color w:val="202020"/>
          <w:sz w:val="22"/>
          <w:szCs w:val="22"/>
          <w:u w:val="single"/>
        </w:rPr>
        <w:t>3</w:t>
      </w:r>
      <w:r w:rsidRPr="007620C7">
        <w:rPr>
          <w:rFonts w:ascii="Lato" w:hAnsi="Lato" w:cs="Helvetica"/>
          <w:color w:val="202020"/>
          <w:sz w:val="22"/>
          <w:szCs w:val="22"/>
          <w:u w:val="single"/>
        </w:rPr>
        <w:t>, 202</w:t>
      </w:r>
      <w:r w:rsidR="00F16D13">
        <w:rPr>
          <w:rFonts w:ascii="Lato" w:hAnsi="Lato" w:cs="Helvetica"/>
          <w:color w:val="202020"/>
          <w:sz w:val="22"/>
          <w:szCs w:val="22"/>
          <w:u w:val="single"/>
        </w:rPr>
        <w:t>3</w:t>
      </w:r>
      <w:r w:rsidRPr="007620C7">
        <w:rPr>
          <w:rFonts w:ascii="Lato" w:hAnsi="Lato" w:cs="Helvetica"/>
          <w:color w:val="202020"/>
          <w:sz w:val="22"/>
          <w:szCs w:val="22"/>
        </w:rPr>
        <w:t xml:space="preserve"> at the Sunriver Resort, Sunriver, Oregon. Interested presenters are invited to submit a proposal </w:t>
      </w:r>
      <w:r w:rsidRPr="007620C7">
        <w:rPr>
          <w:rStyle w:val="Strong"/>
          <w:rFonts w:ascii="Lato" w:hAnsi="Lato" w:cs="Helvetica"/>
          <w:color w:val="202020"/>
          <w:sz w:val="22"/>
          <w:szCs w:val="22"/>
        </w:rPr>
        <w:t xml:space="preserve">by March </w:t>
      </w:r>
      <w:r w:rsidR="00F16D13">
        <w:rPr>
          <w:rStyle w:val="Strong"/>
          <w:rFonts w:ascii="Lato" w:hAnsi="Lato" w:cs="Helvetica"/>
          <w:color w:val="202020"/>
          <w:sz w:val="22"/>
          <w:szCs w:val="22"/>
        </w:rPr>
        <w:t>30</w:t>
      </w:r>
      <w:r w:rsidRPr="007620C7">
        <w:rPr>
          <w:rStyle w:val="Strong"/>
          <w:rFonts w:ascii="Lato" w:hAnsi="Lato" w:cs="Helvetica"/>
          <w:color w:val="202020"/>
          <w:sz w:val="22"/>
          <w:szCs w:val="22"/>
        </w:rPr>
        <w:t>, 202</w:t>
      </w:r>
      <w:r w:rsidR="00F16D13">
        <w:rPr>
          <w:rStyle w:val="Strong"/>
          <w:rFonts w:ascii="Lato" w:hAnsi="Lato" w:cs="Helvetica"/>
          <w:color w:val="202020"/>
          <w:sz w:val="22"/>
          <w:szCs w:val="22"/>
        </w:rPr>
        <w:t>3</w:t>
      </w:r>
      <w:r w:rsidR="00596CDA">
        <w:rPr>
          <w:rFonts w:ascii="Lato" w:hAnsi="Lato" w:cs="Helvetica"/>
          <w:color w:val="202020"/>
          <w:sz w:val="22"/>
          <w:szCs w:val="22"/>
        </w:rPr>
        <w:t>, and we will choose presentations by May 30, 2023.</w:t>
      </w:r>
    </w:p>
    <w:p w14:paraId="253A584E" w14:textId="2296C8B8" w:rsidR="00FD381B" w:rsidRPr="007E2672" w:rsidRDefault="00096551">
      <w:pPr>
        <w:spacing w:after="160"/>
        <w:contextualSpacing/>
        <w:rPr>
          <w:rFonts w:ascii="Lato" w:eastAsia="Times New Roman" w:hAnsi="Lato" w:cstheme="minorHAnsi"/>
          <w:b/>
          <w:bCs/>
          <w:sz w:val="22"/>
          <w:szCs w:val="22"/>
        </w:rPr>
      </w:pPr>
      <w:r w:rsidRPr="007E2672">
        <w:rPr>
          <w:rFonts w:ascii="Lato" w:hAnsi="Lato" w:cs="Open Sans"/>
          <w:color w:val="000000"/>
          <w:sz w:val="22"/>
          <w:szCs w:val="22"/>
        </w:rPr>
        <w:br/>
      </w:r>
    </w:p>
    <w:p w14:paraId="27E55C59" w14:textId="35E79E81" w:rsidR="00CD2AD2" w:rsidRPr="000C7F9C" w:rsidRDefault="00096551" w:rsidP="00CD2AD2">
      <w:pPr>
        <w:pStyle w:val="Heading2"/>
        <w:spacing w:line="276" w:lineRule="auto"/>
        <w:rPr>
          <w:rFonts w:eastAsia="Times New Roman"/>
          <w:b/>
          <w:sz w:val="24"/>
          <w:szCs w:val="24"/>
        </w:rPr>
      </w:pPr>
      <w:r w:rsidRPr="007E2672">
        <w:rPr>
          <w:rFonts w:ascii="Lato" w:hAnsi="Lato" w:cs="Calibri"/>
          <w:b/>
          <w:bCs/>
          <w:color w:val="000000"/>
          <w:sz w:val="22"/>
          <w:szCs w:val="22"/>
          <w:shd w:val="clear" w:color="auto" w:fill="FFFFFF"/>
        </w:rPr>
        <w:t>Background</w:t>
      </w:r>
    </w:p>
    <w:p w14:paraId="25148266" w14:textId="77777777" w:rsidR="00CD2AD2" w:rsidRPr="00CD2AD2" w:rsidRDefault="00CD2AD2" w:rsidP="00CD2AD2">
      <w:pPr>
        <w:spacing w:before="150" w:after="150" w:line="276" w:lineRule="auto"/>
        <w:rPr>
          <w:rFonts w:ascii="Lato" w:hAnsi="Lato" w:cs="Helvetica"/>
          <w:color w:val="202020"/>
          <w:sz w:val="22"/>
          <w:szCs w:val="22"/>
        </w:rPr>
      </w:pPr>
      <w:r w:rsidRPr="00CD2AD2">
        <w:rPr>
          <w:rFonts w:ascii="Lato" w:hAnsi="Lato" w:cs="Helvetica"/>
          <w:color w:val="202020"/>
          <w:sz w:val="22"/>
          <w:szCs w:val="22"/>
        </w:rPr>
        <w:t xml:space="preserve">The annual Oregon Rural Health Conference is the largest gathering in Oregon dedicated to sharing information and showcasing innovative approaches to health and the delivery of health care in rural Oregon. The conference brings together providers, administrators, consumers, policy makers and others to exchange ideas and share expertise. This year will be an in-person event.  Click </w:t>
      </w:r>
      <w:hyperlink r:id="rId8" w:history="1">
        <w:r w:rsidRPr="00CD2AD2">
          <w:rPr>
            <w:rStyle w:val="Hyperlink"/>
            <w:rFonts w:ascii="Lato" w:hAnsi="Lato" w:cs="Helvetica"/>
            <w:sz w:val="22"/>
            <w:szCs w:val="22"/>
          </w:rPr>
          <w:t>here</w:t>
        </w:r>
      </w:hyperlink>
      <w:r w:rsidRPr="00CD2AD2">
        <w:rPr>
          <w:rFonts w:ascii="Lato" w:hAnsi="Lato" w:cs="Helvetica"/>
          <w:color w:val="202020"/>
          <w:sz w:val="22"/>
          <w:szCs w:val="22"/>
        </w:rPr>
        <w:t xml:space="preserve"> for information about previous conferences.</w:t>
      </w:r>
    </w:p>
    <w:p w14:paraId="77F3B120" w14:textId="5856E091" w:rsidR="00FD381B" w:rsidRPr="006E5686" w:rsidRDefault="00096551" w:rsidP="006E5686">
      <w:pPr>
        <w:spacing w:before="150" w:after="150" w:line="276" w:lineRule="auto"/>
        <w:rPr>
          <w:rFonts w:ascii="Century Gothic" w:hAnsi="Century Gothic" w:cs="Helvetica"/>
          <w:color w:val="202020"/>
        </w:rPr>
      </w:pPr>
      <w:r w:rsidRPr="007E2672">
        <w:rPr>
          <w:rFonts w:ascii="Lato" w:hAnsi="Lato" w:cs="Open Sans"/>
          <w:color w:val="000000"/>
          <w:sz w:val="22"/>
          <w:szCs w:val="22"/>
        </w:rPr>
        <w:br/>
      </w:r>
      <w:r w:rsidRPr="007E2672">
        <w:rPr>
          <w:rFonts w:ascii="Lato" w:hAnsi="Lato" w:cs="Calibri"/>
          <w:b/>
          <w:bCs/>
          <w:color w:val="000000"/>
          <w:sz w:val="22"/>
          <w:szCs w:val="22"/>
          <w:shd w:val="clear" w:color="auto" w:fill="FFFFFF"/>
        </w:rPr>
        <w:t>Presentation Topics and Timing</w:t>
      </w:r>
      <w:r w:rsidRPr="007E2672">
        <w:rPr>
          <w:rFonts w:ascii="Lato" w:hAnsi="Lato" w:cs="Open Sans"/>
          <w:color w:val="000000"/>
          <w:sz w:val="22"/>
          <w:szCs w:val="22"/>
        </w:rPr>
        <w:br/>
      </w:r>
      <w:r w:rsidR="00CD2AD2" w:rsidRPr="00CD2AD2">
        <w:rPr>
          <w:rFonts w:ascii="Lato" w:hAnsi="Lato" w:cs="Helvetica"/>
          <w:color w:val="202020"/>
          <w:sz w:val="22"/>
          <w:szCs w:val="22"/>
        </w:rPr>
        <w:t xml:space="preserve">The conference will focus on areas that are important to rural hospitals, rural clinics, rural EMS, healthcare workforce and healthcare policy. Proposed presentations should inform attendees and/or share success stories and best practices to address rural health care challenges and improve the quality of care. </w:t>
      </w:r>
      <w:r w:rsidR="00CD2AD2" w:rsidRPr="00CD2AD2">
        <w:rPr>
          <w:rStyle w:val="Strong"/>
          <w:rFonts w:ascii="Lato" w:hAnsi="Lato" w:cs="Helvetica"/>
          <w:color w:val="202020"/>
          <w:sz w:val="22"/>
          <w:szCs w:val="22"/>
        </w:rPr>
        <w:t>Presentations are NOT an opportunity to sell a product or service.</w:t>
      </w:r>
      <w:r w:rsidR="00CD2AD2" w:rsidRPr="00CD2AD2">
        <w:rPr>
          <w:rFonts w:ascii="Lato" w:hAnsi="Lato" w:cs="Helvetica"/>
          <w:color w:val="202020"/>
          <w:sz w:val="22"/>
          <w:szCs w:val="22"/>
        </w:rPr>
        <w:t xml:space="preserve"> We will offer continuing education credits, so clinically oriented presentations are welcome along with those aimed at a broader audience.</w:t>
      </w:r>
    </w:p>
    <w:p w14:paraId="3AE49F1B" w14:textId="154B955E" w:rsidR="006E5686" w:rsidRPr="006E5686" w:rsidRDefault="00096551" w:rsidP="006E5686">
      <w:pPr>
        <w:spacing w:after="160" w:line="276" w:lineRule="auto"/>
        <w:contextualSpacing/>
        <w:rPr>
          <w:rFonts w:ascii="Lato" w:eastAsia="Times New Roman" w:hAnsi="Lato" w:cstheme="minorHAnsi"/>
          <w:bCs/>
          <w:sz w:val="22"/>
          <w:szCs w:val="22"/>
        </w:rPr>
      </w:pPr>
      <w:r w:rsidRPr="007E2672">
        <w:rPr>
          <w:rFonts w:ascii="Lato" w:hAnsi="Lato" w:cs="Open Sans"/>
          <w:color w:val="000000"/>
          <w:sz w:val="22"/>
          <w:szCs w:val="22"/>
        </w:rPr>
        <w:br/>
      </w:r>
      <w:r w:rsidRPr="007E2672">
        <w:rPr>
          <w:rFonts w:ascii="Lato" w:hAnsi="Lato" w:cs="Calibri"/>
          <w:color w:val="000000"/>
          <w:sz w:val="22"/>
          <w:szCs w:val="22"/>
          <w:shd w:val="clear" w:color="auto" w:fill="FFFFFF"/>
        </w:rPr>
        <w:t>We welcome proposals on any relevant topic. However, the planning committee has expressed interest in the topic</w:t>
      </w:r>
      <w:r w:rsidR="00752753">
        <w:rPr>
          <w:rFonts w:ascii="Lato" w:hAnsi="Lato" w:cs="Calibri"/>
          <w:color w:val="000000"/>
          <w:sz w:val="22"/>
          <w:szCs w:val="22"/>
          <w:shd w:val="clear" w:color="auto" w:fill="FFFFFF"/>
        </w:rPr>
        <w:t>s around Rural Health Clinics, Rural/Critical Access Hospitals, Workforce, and Public Health/Social Determinants of Health</w:t>
      </w:r>
      <w:r w:rsidRPr="007E2672">
        <w:rPr>
          <w:rFonts w:ascii="Lato" w:hAnsi="Lato" w:cs="Calibri"/>
          <w:color w:val="000000"/>
          <w:sz w:val="22"/>
          <w:szCs w:val="22"/>
          <w:shd w:val="clear" w:color="auto" w:fill="FFFFFF"/>
        </w:rPr>
        <w:t xml:space="preserve">. These are merely suggestions; successful proposals are not limited to the topics on this list. </w:t>
      </w:r>
      <w:r w:rsidRPr="007E2672">
        <w:rPr>
          <w:rFonts w:ascii="Lato" w:hAnsi="Lato" w:cs="Calibri"/>
          <w:color w:val="000000"/>
          <w:sz w:val="22"/>
          <w:szCs w:val="22"/>
          <w:shd w:val="clear" w:color="auto" w:fill="FFFFFF"/>
        </w:rPr>
        <w:br/>
      </w:r>
      <w:r w:rsidR="009A365F" w:rsidRPr="007E2672">
        <w:rPr>
          <w:rFonts w:ascii="Lato" w:eastAsia="Times New Roman" w:hAnsi="Lato" w:cstheme="minorHAnsi"/>
          <w:bCs/>
          <w:sz w:val="22"/>
          <w:szCs w:val="22"/>
        </w:rPr>
        <w:t xml:space="preserve"> </w:t>
      </w:r>
    </w:p>
    <w:p w14:paraId="0471AC55" w14:textId="6FB89AB5" w:rsidR="007630CF" w:rsidRPr="007E2672" w:rsidRDefault="00096551" w:rsidP="006E5686">
      <w:pPr>
        <w:spacing w:line="276" w:lineRule="auto"/>
        <w:contextualSpacing/>
        <w:rPr>
          <w:rFonts w:ascii="Lato" w:eastAsia="Times New Roman" w:hAnsi="Lato" w:cstheme="minorHAnsi"/>
          <w:b/>
          <w:bCs/>
          <w:i/>
          <w:iCs/>
          <w:sz w:val="22"/>
          <w:szCs w:val="22"/>
        </w:rPr>
      </w:pPr>
      <w:r w:rsidRPr="007E2672">
        <w:rPr>
          <w:rFonts w:ascii="Lato" w:eastAsia="Times New Roman" w:hAnsi="Lato" w:cstheme="minorHAnsi"/>
          <w:b/>
          <w:bCs/>
          <w:i/>
          <w:iCs/>
          <w:sz w:val="22"/>
          <w:szCs w:val="22"/>
          <w:u w:val="single"/>
        </w:rPr>
        <w:t xml:space="preserve">Proposals are due by 5pm on </w:t>
      </w:r>
      <w:r w:rsidR="006E5686">
        <w:rPr>
          <w:rFonts w:ascii="Lato" w:eastAsia="Times New Roman" w:hAnsi="Lato" w:cstheme="minorHAnsi"/>
          <w:b/>
          <w:bCs/>
          <w:i/>
          <w:iCs/>
          <w:sz w:val="22"/>
          <w:szCs w:val="22"/>
          <w:u w:val="single"/>
        </w:rPr>
        <w:t>March 30</w:t>
      </w:r>
      <w:r w:rsidRPr="007E2672">
        <w:rPr>
          <w:rFonts w:ascii="Lato" w:eastAsia="Times New Roman" w:hAnsi="Lato" w:cstheme="minorHAnsi"/>
          <w:b/>
          <w:bCs/>
          <w:i/>
          <w:iCs/>
          <w:sz w:val="22"/>
          <w:szCs w:val="22"/>
          <w:u w:val="single"/>
        </w:rPr>
        <w:t>, 2023</w:t>
      </w:r>
      <w:r w:rsidRPr="007E2672">
        <w:rPr>
          <w:rFonts w:ascii="Lato" w:eastAsia="Times New Roman" w:hAnsi="Lato" w:cstheme="minorHAnsi"/>
          <w:b/>
          <w:bCs/>
          <w:i/>
          <w:iCs/>
          <w:sz w:val="22"/>
          <w:szCs w:val="22"/>
        </w:rPr>
        <w:t xml:space="preserve">. </w:t>
      </w:r>
    </w:p>
    <w:p w14:paraId="497F1776" w14:textId="2E6816C8" w:rsidR="00096551" w:rsidRPr="007E2672" w:rsidRDefault="00096551" w:rsidP="006E5686">
      <w:pPr>
        <w:spacing w:line="276" w:lineRule="auto"/>
        <w:contextualSpacing/>
        <w:rPr>
          <w:rFonts w:ascii="Lato" w:eastAsia="Times New Roman" w:hAnsi="Lato" w:cstheme="minorHAnsi"/>
          <w:b/>
          <w:bCs/>
          <w:i/>
          <w:iCs/>
          <w:sz w:val="22"/>
          <w:szCs w:val="22"/>
        </w:rPr>
      </w:pPr>
      <w:r w:rsidRPr="007E2672">
        <w:rPr>
          <w:rFonts w:ascii="Lato" w:eastAsia="Times New Roman" w:hAnsi="Lato" w:cstheme="minorHAnsi"/>
          <w:b/>
          <w:bCs/>
          <w:i/>
          <w:iCs/>
          <w:sz w:val="22"/>
          <w:szCs w:val="22"/>
        </w:rPr>
        <w:t xml:space="preserve">Direct any questions to </w:t>
      </w:r>
      <w:r w:rsidR="006E5686">
        <w:rPr>
          <w:rFonts w:ascii="Lato" w:eastAsia="Times New Roman" w:hAnsi="Lato" w:cstheme="minorHAnsi"/>
          <w:b/>
          <w:bCs/>
          <w:i/>
          <w:iCs/>
          <w:sz w:val="22"/>
          <w:szCs w:val="22"/>
        </w:rPr>
        <w:t>Laura Potter, potterla@ohsu.edu</w:t>
      </w:r>
      <w:r w:rsidRPr="007E2672">
        <w:rPr>
          <w:rFonts w:ascii="Lato" w:eastAsia="Times New Roman" w:hAnsi="Lato" w:cstheme="minorHAnsi"/>
          <w:b/>
          <w:bCs/>
          <w:i/>
          <w:iCs/>
          <w:sz w:val="22"/>
          <w:szCs w:val="22"/>
        </w:rPr>
        <w:t>.</w:t>
      </w:r>
    </w:p>
    <w:p w14:paraId="7FE2A811" w14:textId="77777777" w:rsidR="00FD381B" w:rsidRPr="007E2672" w:rsidRDefault="00FD381B" w:rsidP="006E5686">
      <w:pPr>
        <w:spacing w:line="276" w:lineRule="auto"/>
        <w:contextualSpacing/>
        <w:rPr>
          <w:rFonts w:ascii="Lato" w:eastAsia="Times New Roman" w:hAnsi="Lato" w:cstheme="minorHAnsi"/>
          <w:b/>
          <w:bCs/>
          <w:i/>
          <w:iCs/>
          <w:sz w:val="22"/>
          <w:szCs w:val="22"/>
        </w:rPr>
      </w:pPr>
    </w:p>
    <w:p w14:paraId="49B896D4" w14:textId="728DB180" w:rsidR="00096551" w:rsidRPr="007E2672" w:rsidRDefault="00096551" w:rsidP="006E5686">
      <w:pPr>
        <w:spacing w:line="276" w:lineRule="auto"/>
        <w:contextualSpacing/>
        <w:jc w:val="center"/>
        <w:rPr>
          <w:rFonts w:ascii="Lato" w:eastAsia="Times New Roman" w:hAnsi="Lato" w:cstheme="minorHAnsi"/>
          <w:b/>
          <w:bCs/>
          <w:sz w:val="36"/>
          <w:szCs w:val="36"/>
        </w:rPr>
      </w:pPr>
      <w:r w:rsidRPr="007E2672">
        <w:rPr>
          <w:rFonts w:ascii="Lato" w:eastAsia="Times New Roman" w:hAnsi="Lato" w:cstheme="minorHAnsi"/>
          <w:b/>
          <w:bCs/>
          <w:sz w:val="36"/>
          <w:szCs w:val="36"/>
        </w:rPr>
        <w:t xml:space="preserve">Click </w:t>
      </w:r>
      <w:hyperlink r:id="rId9" w:history="1">
        <w:r w:rsidRPr="00397F10">
          <w:rPr>
            <w:rStyle w:val="Hyperlink"/>
            <w:rFonts w:ascii="Lato" w:eastAsia="Times New Roman" w:hAnsi="Lato" w:cstheme="minorHAnsi"/>
            <w:b/>
            <w:bCs/>
            <w:sz w:val="36"/>
            <w:szCs w:val="36"/>
          </w:rPr>
          <w:t>here</w:t>
        </w:r>
      </w:hyperlink>
      <w:r w:rsidRPr="007E2672">
        <w:rPr>
          <w:rFonts w:ascii="Lato" w:eastAsia="Times New Roman" w:hAnsi="Lato" w:cstheme="minorHAnsi"/>
          <w:b/>
          <w:bCs/>
          <w:sz w:val="36"/>
          <w:szCs w:val="36"/>
        </w:rPr>
        <w:t xml:space="preserve"> to submit your proposal!</w:t>
      </w:r>
    </w:p>
    <w:p w14:paraId="6198A7FC" w14:textId="355695CD" w:rsidR="009A365F" w:rsidRDefault="009A365F" w:rsidP="006E5686">
      <w:pPr>
        <w:spacing w:after="160" w:line="276" w:lineRule="auto"/>
        <w:contextualSpacing/>
        <w:rPr>
          <w:rFonts w:ascii="Lato" w:eastAsia="Times New Roman" w:hAnsi="Lato" w:cstheme="minorHAnsi"/>
          <w:b/>
          <w:sz w:val="22"/>
          <w:szCs w:val="22"/>
        </w:rPr>
      </w:pPr>
    </w:p>
    <w:p w14:paraId="55BDBC9A" w14:textId="77777777" w:rsidR="00FD381B" w:rsidRPr="007E2672" w:rsidRDefault="00FD381B" w:rsidP="006E5686">
      <w:pPr>
        <w:spacing w:after="160" w:line="276" w:lineRule="auto"/>
        <w:contextualSpacing/>
        <w:rPr>
          <w:rFonts w:ascii="Lato" w:eastAsia="Times New Roman" w:hAnsi="Lato" w:cstheme="minorHAnsi"/>
          <w:b/>
          <w:sz w:val="22"/>
          <w:szCs w:val="22"/>
        </w:rPr>
      </w:pPr>
    </w:p>
    <w:p w14:paraId="38ADC49B" w14:textId="15A61F82" w:rsidR="00096551" w:rsidRPr="007E2672" w:rsidRDefault="00096551" w:rsidP="006E5686">
      <w:pPr>
        <w:spacing w:after="160" w:line="276" w:lineRule="auto"/>
        <w:contextualSpacing/>
        <w:jc w:val="center"/>
        <w:rPr>
          <w:rFonts w:ascii="Lato" w:eastAsia="Times New Roman" w:hAnsi="Lato" w:cstheme="minorHAnsi"/>
          <w:b/>
          <w:sz w:val="22"/>
          <w:szCs w:val="22"/>
        </w:rPr>
      </w:pPr>
      <w:r w:rsidRPr="007E2672">
        <w:rPr>
          <w:rFonts w:ascii="Lato" w:eastAsia="Times New Roman" w:hAnsi="Lato" w:cstheme="minorHAnsi"/>
          <w:b/>
          <w:sz w:val="22"/>
          <w:szCs w:val="22"/>
        </w:rPr>
        <w:lastRenderedPageBreak/>
        <w:t>*PLEASE REVIEW</w:t>
      </w:r>
      <w:r w:rsidR="00596CDA">
        <w:rPr>
          <w:rFonts w:ascii="Lato" w:eastAsia="Times New Roman" w:hAnsi="Lato" w:cstheme="minorHAnsi"/>
          <w:b/>
          <w:sz w:val="22"/>
          <w:szCs w:val="22"/>
        </w:rPr>
        <w:t xml:space="preserve"> PROPOSAL REQUIREMENTS</w:t>
      </w:r>
      <w:r w:rsidRPr="007E2672">
        <w:rPr>
          <w:rFonts w:ascii="Lato" w:eastAsia="Times New Roman" w:hAnsi="Lato" w:cstheme="minorHAnsi"/>
          <w:b/>
          <w:sz w:val="22"/>
          <w:szCs w:val="22"/>
        </w:rPr>
        <w:t xml:space="preserve"> BEFORE STARTING YOUR ONLINE SUBMISSION*</w:t>
      </w:r>
    </w:p>
    <w:p w14:paraId="0D62ECD5" w14:textId="754873F4" w:rsidR="00FD381B" w:rsidRDefault="00FD381B">
      <w:pPr>
        <w:spacing w:after="160"/>
        <w:contextualSpacing/>
        <w:rPr>
          <w:rFonts w:ascii="Lato" w:eastAsia="Times New Roman" w:hAnsi="Lato" w:cstheme="minorHAnsi"/>
          <w:b/>
          <w:sz w:val="22"/>
          <w:szCs w:val="22"/>
        </w:rPr>
      </w:pPr>
    </w:p>
    <w:p w14:paraId="77955FA2" w14:textId="3882BDC4" w:rsidR="00FD381B" w:rsidRDefault="00FD381B">
      <w:pPr>
        <w:spacing w:after="160"/>
        <w:contextualSpacing/>
        <w:rPr>
          <w:rFonts w:ascii="Lato" w:eastAsia="Times New Roman" w:hAnsi="Lato" w:cstheme="minorHAnsi"/>
          <w:b/>
          <w:sz w:val="22"/>
          <w:szCs w:val="22"/>
        </w:rPr>
      </w:pPr>
    </w:p>
    <w:p w14:paraId="437546AE" w14:textId="77777777" w:rsidR="00FD381B" w:rsidRDefault="00FD381B">
      <w:pPr>
        <w:spacing w:after="160"/>
        <w:contextualSpacing/>
        <w:rPr>
          <w:rFonts w:ascii="Lato" w:eastAsia="Times New Roman" w:hAnsi="Lato" w:cstheme="minorHAnsi"/>
          <w:b/>
          <w:sz w:val="22"/>
          <w:szCs w:val="22"/>
        </w:rPr>
      </w:pPr>
    </w:p>
    <w:p w14:paraId="3871477D" w14:textId="437C29F8" w:rsidR="009A365F" w:rsidRPr="007E2672" w:rsidRDefault="009A365F">
      <w:pPr>
        <w:spacing w:after="160"/>
        <w:contextualSpacing/>
        <w:rPr>
          <w:rFonts w:ascii="Lato" w:eastAsia="Times New Roman" w:hAnsi="Lato" w:cstheme="minorHAnsi"/>
          <w:b/>
          <w:sz w:val="22"/>
          <w:szCs w:val="22"/>
        </w:rPr>
      </w:pPr>
      <w:r w:rsidRPr="007E2672">
        <w:rPr>
          <w:rFonts w:ascii="Lato" w:eastAsia="Times New Roman" w:hAnsi="Lato" w:cstheme="minorHAnsi"/>
          <w:b/>
          <w:sz w:val="22"/>
          <w:szCs w:val="22"/>
        </w:rPr>
        <w:t>Proposal Requirements</w:t>
      </w:r>
    </w:p>
    <w:p w14:paraId="5E895CA7" w14:textId="1F6A6581" w:rsidR="00096551" w:rsidRPr="007E2672" w:rsidRDefault="00096551" w:rsidP="00CF3173">
      <w:pPr>
        <w:spacing w:before="120" w:after="120"/>
        <w:contextualSpacing/>
        <w:rPr>
          <w:rFonts w:ascii="Lato" w:hAnsi="Lato" w:cs="Calibri"/>
          <w:bCs/>
          <w:i/>
          <w:iCs/>
          <w:color w:val="000000"/>
          <w:sz w:val="22"/>
          <w:szCs w:val="22"/>
          <w:u w:val="single"/>
          <w:shd w:val="clear" w:color="auto" w:fill="FFFFFF"/>
        </w:rPr>
      </w:pPr>
      <w:r w:rsidRPr="007E2672">
        <w:rPr>
          <w:rFonts w:ascii="Lato" w:hAnsi="Lato" w:cs="Calibri"/>
          <w:bCs/>
          <w:i/>
          <w:iCs/>
          <w:color w:val="000000"/>
          <w:sz w:val="22"/>
          <w:szCs w:val="22"/>
          <w:u w:val="single"/>
          <w:shd w:val="clear" w:color="auto" w:fill="FFFFFF"/>
        </w:rPr>
        <w:t>Please review the following requirements before you submit your proposal online to</w:t>
      </w:r>
      <w:r w:rsidR="00CF3173" w:rsidRPr="007E2672">
        <w:rPr>
          <w:rFonts w:ascii="Lato" w:hAnsi="Lato" w:cs="Calibri"/>
          <w:bCs/>
          <w:i/>
          <w:iCs/>
          <w:color w:val="000000"/>
          <w:sz w:val="22"/>
          <w:szCs w:val="22"/>
          <w:u w:val="single"/>
          <w:shd w:val="clear" w:color="auto" w:fill="FFFFFF"/>
        </w:rPr>
        <w:t xml:space="preserve"> gather the necessary information beforehand</w:t>
      </w:r>
      <w:r w:rsidRPr="007E2672">
        <w:rPr>
          <w:rFonts w:ascii="Lato" w:hAnsi="Lato" w:cs="Calibri"/>
          <w:bCs/>
          <w:i/>
          <w:iCs/>
          <w:color w:val="000000"/>
          <w:sz w:val="22"/>
          <w:szCs w:val="22"/>
          <w:u w:val="single"/>
          <w:shd w:val="clear" w:color="auto" w:fill="FFFFFF"/>
        </w:rPr>
        <w:t>.</w:t>
      </w:r>
    </w:p>
    <w:p w14:paraId="2452DC6F" w14:textId="19DF4B18" w:rsidR="00CF3173" w:rsidRPr="007E2672" w:rsidRDefault="00CF3173" w:rsidP="00CF3173">
      <w:pPr>
        <w:spacing w:before="120" w:after="120"/>
        <w:contextualSpacing/>
        <w:rPr>
          <w:rFonts w:ascii="Lato" w:hAnsi="Lato" w:cs="Calibri"/>
          <w:bCs/>
          <w:color w:val="000000"/>
          <w:sz w:val="22"/>
          <w:szCs w:val="22"/>
          <w:shd w:val="clear" w:color="auto" w:fill="FFFFFF"/>
        </w:rPr>
      </w:pPr>
    </w:p>
    <w:p w14:paraId="2650971C" w14:textId="32227523" w:rsidR="00CF3173" w:rsidRPr="007E2672" w:rsidRDefault="00752C63" w:rsidP="00CF3173">
      <w:pPr>
        <w:pStyle w:val="ListParagraph"/>
        <w:numPr>
          <w:ilvl w:val="0"/>
          <w:numId w:val="6"/>
        </w:numPr>
        <w:spacing w:before="120" w:after="120"/>
        <w:rPr>
          <w:rFonts w:ascii="Lato" w:hAnsi="Lato" w:cstheme="minorHAnsi"/>
          <w:bCs/>
        </w:rPr>
      </w:pPr>
      <w:r w:rsidRPr="007E2672">
        <w:rPr>
          <w:rFonts w:ascii="Lato" w:hAnsi="Lato"/>
          <w:bCs/>
          <w:color w:val="32363A"/>
          <w:shd w:val="clear" w:color="auto" w:fill="FFFFFF"/>
        </w:rPr>
        <w:t>How many presenters will your presentation have? (Please keep sessions to 1 or 2 speakers, if possible. Maximum 3 speakers per session</w:t>
      </w:r>
      <w:r w:rsidR="00046AC6" w:rsidRPr="007E2672">
        <w:rPr>
          <w:rFonts w:ascii="Lato" w:hAnsi="Lato"/>
          <w:bCs/>
          <w:color w:val="32363A"/>
          <w:shd w:val="clear" w:color="auto" w:fill="FFFFFF"/>
        </w:rPr>
        <w:t>.</w:t>
      </w:r>
      <w:r w:rsidR="00596CDA">
        <w:rPr>
          <w:rFonts w:ascii="Lato" w:hAnsi="Lato"/>
          <w:bCs/>
          <w:color w:val="32363A"/>
          <w:shd w:val="clear" w:color="auto" w:fill="FFFFFF"/>
        </w:rPr>
        <w:t xml:space="preserve"> See limitations on reimbursement/included registration for multiple speakers.</w:t>
      </w:r>
      <w:r w:rsidRPr="007E2672">
        <w:rPr>
          <w:rFonts w:ascii="Lato" w:hAnsi="Lato"/>
          <w:bCs/>
          <w:color w:val="32363A"/>
          <w:shd w:val="clear" w:color="auto" w:fill="FFFFFF"/>
        </w:rPr>
        <w:t>)</w:t>
      </w:r>
    </w:p>
    <w:p w14:paraId="06DDA29B" w14:textId="135FE773" w:rsidR="00752C63" w:rsidRPr="007E2672" w:rsidRDefault="00752C63" w:rsidP="00CF3173">
      <w:pPr>
        <w:pStyle w:val="ListParagraph"/>
        <w:numPr>
          <w:ilvl w:val="0"/>
          <w:numId w:val="6"/>
        </w:numPr>
        <w:spacing w:before="120" w:after="120"/>
        <w:rPr>
          <w:rFonts w:ascii="Lato" w:hAnsi="Lato" w:cstheme="minorHAnsi"/>
          <w:bCs/>
        </w:rPr>
      </w:pPr>
      <w:r w:rsidRPr="007E2672">
        <w:rPr>
          <w:rFonts w:ascii="Lato" w:hAnsi="Lato"/>
          <w:bCs/>
          <w:color w:val="32363A"/>
          <w:shd w:val="clear" w:color="auto" w:fill="FFFFFF"/>
        </w:rPr>
        <w:t>Information needed for each presenter:</w:t>
      </w:r>
    </w:p>
    <w:p w14:paraId="613EEB43" w14:textId="3CFE512B"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bCs/>
          <w:color w:val="32363A"/>
          <w:shd w:val="clear" w:color="auto" w:fill="FFFFFF"/>
        </w:rPr>
        <w:t>Name</w:t>
      </w:r>
    </w:p>
    <w:p w14:paraId="7DBCF58B" w14:textId="57FB82CA"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How would you like your name</w:t>
      </w:r>
      <w:r w:rsidR="00397F10">
        <w:rPr>
          <w:rFonts w:ascii="Lato" w:hAnsi="Lato" w:cstheme="minorHAnsi"/>
          <w:bCs/>
        </w:rPr>
        <w:t xml:space="preserve"> represented on Conference</w:t>
      </w:r>
      <w:r w:rsidRPr="007E2672">
        <w:rPr>
          <w:rFonts w:ascii="Lato" w:hAnsi="Lato" w:cstheme="minorHAnsi"/>
          <w:bCs/>
        </w:rPr>
        <w:t xml:space="preserve"> materials (include title and credentials, if preferred)</w:t>
      </w:r>
    </w:p>
    <w:p w14:paraId="14DE696F" w14:textId="1D4614EC"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Pronouns</w:t>
      </w:r>
    </w:p>
    <w:p w14:paraId="249D59EF" w14:textId="7E9CB817"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Email address</w:t>
      </w:r>
    </w:p>
    <w:p w14:paraId="5D4F3EA5" w14:textId="3000FE7E"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Phone number</w:t>
      </w:r>
    </w:p>
    <w:p w14:paraId="312FF361" w14:textId="67EBF2C3"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Highest academic degree (needed for CE purposes)</w:t>
      </w:r>
    </w:p>
    <w:p w14:paraId="61CD1720" w14:textId="7BDFDBC8"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Position title</w:t>
      </w:r>
    </w:p>
    <w:p w14:paraId="55FF871C" w14:textId="125CAAF7"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Organization</w:t>
      </w:r>
    </w:p>
    <w:p w14:paraId="08177E88" w14:textId="2C4B92B8"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cstheme="minorHAnsi"/>
          <w:bCs/>
        </w:rPr>
        <w:t>Where will you be traveling</w:t>
      </w:r>
      <w:r w:rsidR="00397F10">
        <w:rPr>
          <w:rFonts w:ascii="Lato" w:hAnsi="Lato" w:cstheme="minorHAnsi"/>
          <w:bCs/>
        </w:rPr>
        <w:t xml:space="preserve"> from when you head to the Conference</w:t>
      </w:r>
      <w:r w:rsidRPr="007E2672">
        <w:rPr>
          <w:rFonts w:ascii="Lato" w:hAnsi="Lato" w:cstheme="minorHAnsi"/>
          <w:bCs/>
        </w:rPr>
        <w:t>?</w:t>
      </w:r>
    </w:p>
    <w:p w14:paraId="46447175" w14:textId="2A38A123"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bCs/>
          <w:color w:val="32363A"/>
          <w:shd w:val="clear" w:color="auto" w:fill="FFFFFF"/>
        </w:rPr>
        <w:t>Short bio for each presenter (</w:t>
      </w:r>
      <w:r w:rsidR="006A798A" w:rsidRPr="007E2672">
        <w:rPr>
          <w:rFonts w:ascii="Lato" w:hAnsi="Lato"/>
          <w:bCs/>
          <w:color w:val="32363A"/>
          <w:shd w:val="clear" w:color="auto" w:fill="FFFFFF"/>
        </w:rPr>
        <w:t>maximum</w:t>
      </w:r>
      <w:r w:rsidRPr="007E2672">
        <w:rPr>
          <w:rFonts w:ascii="Lato" w:hAnsi="Lato"/>
          <w:bCs/>
          <w:color w:val="32363A"/>
          <w:shd w:val="clear" w:color="auto" w:fill="FFFFFF"/>
        </w:rPr>
        <w:t xml:space="preserve"> 750 characters</w:t>
      </w:r>
      <w:r w:rsidR="000673BA" w:rsidRPr="007E2672">
        <w:rPr>
          <w:rFonts w:ascii="Lato" w:hAnsi="Lato"/>
          <w:bCs/>
          <w:color w:val="32363A"/>
          <w:shd w:val="clear" w:color="auto" w:fill="FFFFFF"/>
        </w:rPr>
        <w:t>, including spaces</w:t>
      </w:r>
      <w:r w:rsidRPr="007E2672">
        <w:rPr>
          <w:rFonts w:ascii="Lato" w:hAnsi="Lato"/>
          <w:bCs/>
          <w:color w:val="32363A"/>
          <w:shd w:val="clear" w:color="auto" w:fill="FFFFFF"/>
        </w:rPr>
        <w:t>)</w:t>
      </w:r>
    </w:p>
    <w:p w14:paraId="2C3F3008" w14:textId="454E270F"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bCs/>
          <w:color w:val="32363A"/>
          <w:shd w:val="clear" w:color="auto" w:fill="FFFFFF"/>
        </w:rPr>
        <w:t>Headshot for each presenter</w:t>
      </w:r>
    </w:p>
    <w:p w14:paraId="623D5525" w14:textId="35C84B16" w:rsidR="00752C63" w:rsidRPr="007E2672" w:rsidRDefault="00752C63" w:rsidP="00752C63">
      <w:pPr>
        <w:pStyle w:val="ListParagraph"/>
        <w:numPr>
          <w:ilvl w:val="0"/>
          <w:numId w:val="6"/>
        </w:numPr>
        <w:spacing w:before="120" w:after="120"/>
        <w:rPr>
          <w:rFonts w:ascii="Lato" w:hAnsi="Lato" w:cstheme="minorHAnsi"/>
          <w:bCs/>
        </w:rPr>
      </w:pPr>
      <w:r w:rsidRPr="007E2672">
        <w:rPr>
          <w:rFonts w:ascii="Lato" w:hAnsi="Lato" w:cstheme="minorHAnsi"/>
          <w:bCs/>
        </w:rPr>
        <w:t>Presentation title</w:t>
      </w:r>
    </w:p>
    <w:p w14:paraId="5FF55133" w14:textId="1AFE99A0" w:rsidR="00752C63" w:rsidRPr="007E2672" w:rsidRDefault="00752C63" w:rsidP="00752C63">
      <w:pPr>
        <w:pStyle w:val="ListParagraph"/>
        <w:numPr>
          <w:ilvl w:val="0"/>
          <w:numId w:val="6"/>
        </w:numPr>
        <w:spacing w:before="120" w:after="120"/>
        <w:rPr>
          <w:rFonts w:ascii="Lato" w:hAnsi="Lato" w:cstheme="minorHAnsi"/>
          <w:bCs/>
        </w:rPr>
      </w:pPr>
      <w:r w:rsidRPr="007E2672">
        <w:rPr>
          <w:rFonts w:ascii="Lato" w:hAnsi="Lato"/>
          <w:bCs/>
          <w:color w:val="32363A"/>
          <w:shd w:val="clear" w:color="auto" w:fill="FFFFFF"/>
        </w:rPr>
        <w:t>Presentation description (maximum 900 characters</w:t>
      </w:r>
      <w:r w:rsidR="000673BA" w:rsidRPr="007E2672">
        <w:rPr>
          <w:rFonts w:ascii="Lato" w:hAnsi="Lato"/>
          <w:bCs/>
          <w:color w:val="32363A"/>
          <w:shd w:val="clear" w:color="auto" w:fill="FFFFFF"/>
        </w:rPr>
        <w:t>, including spaces</w:t>
      </w:r>
      <w:r w:rsidRPr="007E2672">
        <w:rPr>
          <w:rFonts w:ascii="Lato" w:hAnsi="Lato"/>
          <w:bCs/>
          <w:color w:val="32363A"/>
          <w:shd w:val="clear" w:color="auto" w:fill="FFFFFF"/>
        </w:rPr>
        <w:t>)</w:t>
      </w:r>
    </w:p>
    <w:p w14:paraId="7BB02D21" w14:textId="42797ACD" w:rsidR="00752C63" w:rsidRPr="007E2672" w:rsidRDefault="00752C63" w:rsidP="00752C63">
      <w:pPr>
        <w:pStyle w:val="ListParagraph"/>
        <w:numPr>
          <w:ilvl w:val="0"/>
          <w:numId w:val="6"/>
        </w:numPr>
        <w:spacing w:before="120" w:after="120"/>
        <w:rPr>
          <w:rFonts w:ascii="Lato" w:hAnsi="Lato" w:cstheme="minorHAnsi"/>
          <w:bCs/>
        </w:rPr>
      </w:pPr>
      <w:r w:rsidRPr="007E2672">
        <w:rPr>
          <w:rFonts w:ascii="Lato" w:hAnsi="Lato"/>
          <w:bCs/>
          <w:color w:val="32363A"/>
          <w:shd w:val="clear" w:color="auto" w:fill="FFFFFF"/>
        </w:rPr>
        <w:t>Presentation style (interactive, presentation with Q&amp;A, workshop etc.)</w:t>
      </w:r>
    </w:p>
    <w:p w14:paraId="6B3FB39D" w14:textId="763F4DBE" w:rsidR="00752C63" w:rsidRPr="007E2672" w:rsidRDefault="00752C63" w:rsidP="00752C63">
      <w:pPr>
        <w:pStyle w:val="ListParagraph"/>
        <w:numPr>
          <w:ilvl w:val="0"/>
          <w:numId w:val="6"/>
        </w:numPr>
        <w:spacing w:before="120" w:after="120"/>
        <w:rPr>
          <w:rFonts w:ascii="Lato" w:hAnsi="Lato" w:cstheme="minorHAnsi"/>
          <w:bCs/>
        </w:rPr>
      </w:pPr>
      <w:r w:rsidRPr="007E2672">
        <w:rPr>
          <w:rFonts w:ascii="Lato" w:hAnsi="Lato"/>
          <w:bCs/>
          <w:color w:val="32363A"/>
          <w:shd w:val="clear" w:color="auto" w:fill="FFFFFF"/>
        </w:rPr>
        <w:t xml:space="preserve">1-3 learning objectives </w:t>
      </w:r>
      <w:r w:rsidR="00596CDA">
        <w:rPr>
          <w:rFonts w:ascii="Lato" w:hAnsi="Lato"/>
          <w:bCs/>
          <w:color w:val="32363A"/>
          <w:shd w:val="clear" w:color="auto" w:fill="FFFFFF"/>
        </w:rPr>
        <w:t xml:space="preserve">and practice gaps </w:t>
      </w:r>
      <w:r w:rsidRPr="007E2672">
        <w:rPr>
          <w:rFonts w:ascii="Lato" w:hAnsi="Lato"/>
          <w:bCs/>
          <w:color w:val="32363A"/>
          <w:shd w:val="clear" w:color="auto" w:fill="FFFFFF"/>
        </w:rPr>
        <w:t>for the presentation (this is needed for CE purposes)</w:t>
      </w:r>
    </w:p>
    <w:p w14:paraId="0EB7DFEB" w14:textId="5DE66AFF" w:rsidR="00752C63" w:rsidRPr="007E2672" w:rsidRDefault="00752C63" w:rsidP="00752C63">
      <w:pPr>
        <w:pStyle w:val="ListParagraph"/>
        <w:numPr>
          <w:ilvl w:val="0"/>
          <w:numId w:val="6"/>
        </w:numPr>
        <w:spacing w:before="120" w:after="120"/>
        <w:rPr>
          <w:rFonts w:ascii="Lato" w:hAnsi="Lato" w:cstheme="minorHAnsi"/>
          <w:bCs/>
        </w:rPr>
      </w:pPr>
      <w:r w:rsidRPr="007E2672">
        <w:rPr>
          <w:rFonts w:ascii="Lato" w:hAnsi="Lato"/>
          <w:bCs/>
          <w:color w:val="32363A"/>
          <w:shd w:val="clear" w:color="auto" w:fill="FFFFFF"/>
        </w:rPr>
        <w:t>Conference track</w:t>
      </w:r>
      <w:r w:rsidR="00906D3D" w:rsidRPr="007E2672">
        <w:rPr>
          <w:rFonts w:ascii="Lato" w:hAnsi="Lato"/>
          <w:bCs/>
          <w:color w:val="32363A"/>
          <w:shd w:val="clear" w:color="auto" w:fill="FFFFFF"/>
        </w:rPr>
        <w:t xml:space="preserve"> selection</w:t>
      </w:r>
      <w:r w:rsidR="005B47B0" w:rsidRPr="007E2672">
        <w:rPr>
          <w:rFonts w:ascii="Lato" w:hAnsi="Lato"/>
          <w:bCs/>
          <w:color w:val="32363A"/>
          <w:shd w:val="clear" w:color="auto" w:fill="FFFFFF"/>
        </w:rPr>
        <w:t>:</w:t>
      </w:r>
    </w:p>
    <w:p w14:paraId="256A0232" w14:textId="6B9FB2BB" w:rsidR="00752C63" w:rsidRPr="006E5686" w:rsidRDefault="006E5686" w:rsidP="00752C63">
      <w:pPr>
        <w:pStyle w:val="ListParagraph"/>
        <w:numPr>
          <w:ilvl w:val="1"/>
          <w:numId w:val="6"/>
        </w:numPr>
        <w:spacing w:before="120" w:after="120"/>
        <w:rPr>
          <w:rFonts w:ascii="Lato" w:hAnsi="Lato" w:cstheme="minorHAnsi"/>
          <w:bCs/>
        </w:rPr>
      </w:pPr>
      <w:r>
        <w:rPr>
          <w:rFonts w:ascii="Lato" w:hAnsi="Lato"/>
          <w:bCs/>
          <w:color w:val="32363A"/>
          <w:shd w:val="clear" w:color="auto" w:fill="FFFFFF"/>
        </w:rPr>
        <w:t xml:space="preserve">Rural Health Clinic </w:t>
      </w:r>
    </w:p>
    <w:p w14:paraId="6898AA97" w14:textId="293CE443" w:rsidR="006E5686" w:rsidRPr="007E2672" w:rsidRDefault="006E5686" w:rsidP="00752C63">
      <w:pPr>
        <w:pStyle w:val="ListParagraph"/>
        <w:numPr>
          <w:ilvl w:val="1"/>
          <w:numId w:val="6"/>
        </w:numPr>
        <w:spacing w:before="120" w:after="120"/>
        <w:rPr>
          <w:rFonts w:ascii="Lato" w:hAnsi="Lato" w:cstheme="minorHAnsi"/>
          <w:bCs/>
        </w:rPr>
      </w:pPr>
      <w:r>
        <w:rPr>
          <w:rFonts w:ascii="Lato" w:hAnsi="Lato"/>
          <w:bCs/>
          <w:color w:val="32363A"/>
          <w:shd w:val="clear" w:color="auto" w:fill="FFFFFF"/>
        </w:rPr>
        <w:t>Public Health/Social determinants of health</w:t>
      </w:r>
    </w:p>
    <w:p w14:paraId="53C8890E" w14:textId="37E1F27B" w:rsidR="00752C63" w:rsidRPr="007E2672" w:rsidRDefault="006E5686" w:rsidP="00752C63">
      <w:pPr>
        <w:pStyle w:val="ListParagraph"/>
        <w:numPr>
          <w:ilvl w:val="1"/>
          <w:numId w:val="6"/>
        </w:numPr>
        <w:spacing w:before="120" w:after="120"/>
        <w:rPr>
          <w:rFonts w:ascii="Lato" w:hAnsi="Lato" w:cstheme="minorHAnsi"/>
          <w:bCs/>
        </w:rPr>
      </w:pPr>
      <w:r>
        <w:rPr>
          <w:rFonts w:ascii="Lato" w:hAnsi="Lato"/>
          <w:bCs/>
          <w:color w:val="32363A"/>
          <w:shd w:val="clear" w:color="auto" w:fill="FFFFFF"/>
        </w:rPr>
        <w:t>Workforce</w:t>
      </w:r>
    </w:p>
    <w:p w14:paraId="4732C100" w14:textId="2AA6B412" w:rsidR="00752C63" w:rsidRPr="007E2672" w:rsidRDefault="006E5686" w:rsidP="00752C63">
      <w:pPr>
        <w:pStyle w:val="ListParagraph"/>
        <w:numPr>
          <w:ilvl w:val="1"/>
          <w:numId w:val="6"/>
        </w:numPr>
        <w:spacing w:before="120" w:after="120"/>
        <w:rPr>
          <w:rFonts w:ascii="Lato" w:hAnsi="Lato" w:cstheme="minorHAnsi"/>
          <w:bCs/>
        </w:rPr>
      </w:pPr>
      <w:r>
        <w:rPr>
          <w:rFonts w:ascii="Lato" w:hAnsi="Lato"/>
          <w:bCs/>
          <w:color w:val="32363A"/>
          <w:shd w:val="clear" w:color="auto" w:fill="FFFFFF"/>
        </w:rPr>
        <w:t>Rural/Critical Access Hospital</w:t>
      </w:r>
    </w:p>
    <w:p w14:paraId="3ABEFE0D" w14:textId="3E366A36" w:rsidR="00752C63" w:rsidRPr="007E2672" w:rsidRDefault="00752C63" w:rsidP="00752C63">
      <w:pPr>
        <w:pStyle w:val="ListParagraph"/>
        <w:numPr>
          <w:ilvl w:val="1"/>
          <w:numId w:val="6"/>
        </w:numPr>
        <w:spacing w:before="120" w:after="120"/>
        <w:rPr>
          <w:rFonts w:ascii="Lato" w:hAnsi="Lato" w:cstheme="minorHAnsi"/>
          <w:bCs/>
        </w:rPr>
      </w:pPr>
      <w:r w:rsidRPr="007E2672">
        <w:rPr>
          <w:rFonts w:ascii="Lato" w:hAnsi="Lato"/>
          <w:bCs/>
          <w:color w:val="32363A"/>
          <w:shd w:val="clear" w:color="auto" w:fill="FFFFFF"/>
        </w:rPr>
        <w:t>Other</w:t>
      </w:r>
      <w:r w:rsidR="00275B99">
        <w:rPr>
          <w:rFonts w:ascii="Lato" w:hAnsi="Lato"/>
          <w:bCs/>
          <w:color w:val="32363A"/>
          <w:shd w:val="clear" w:color="auto" w:fill="FFFFFF"/>
        </w:rPr>
        <w:t xml:space="preserve"> ______________________</w:t>
      </w:r>
    </w:p>
    <w:p w14:paraId="4580FF3A" w14:textId="328AFA4E" w:rsidR="00752C63" w:rsidRPr="007E2672" w:rsidRDefault="00752C63" w:rsidP="00752C63">
      <w:pPr>
        <w:spacing w:before="120" w:after="120"/>
        <w:rPr>
          <w:rFonts w:ascii="Lato" w:hAnsi="Lato" w:cstheme="minorHAnsi"/>
          <w:sz w:val="22"/>
          <w:szCs w:val="22"/>
        </w:rPr>
      </w:pPr>
    </w:p>
    <w:p w14:paraId="18B16133" w14:textId="0418AB40" w:rsidR="00462828" w:rsidRPr="007E2672" w:rsidRDefault="00462828" w:rsidP="00752C63">
      <w:pPr>
        <w:spacing w:before="120" w:after="120"/>
        <w:rPr>
          <w:rFonts w:ascii="Lato" w:hAnsi="Lato" w:cstheme="minorHAnsi"/>
          <w:sz w:val="22"/>
          <w:szCs w:val="22"/>
        </w:rPr>
      </w:pPr>
    </w:p>
    <w:p w14:paraId="416E5F76" w14:textId="425107F6" w:rsidR="007E2672" w:rsidRPr="007E2672" w:rsidRDefault="007E2672" w:rsidP="00752C63">
      <w:pPr>
        <w:spacing w:before="120" w:after="120"/>
        <w:rPr>
          <w:rFonts w:ascii="Lato" w:hAnsi="Lato" w:cstheme="minorHAnsi"/>
          <w:sz w:val="22"/>
          <w:szCs w:val="22"/>
        </w:rPr>
      </w:pPr>
    </w:p>
    <w:p w14:paraId="39AB36E5" w14:textId="7865B073" w:rsidR="007E2672" w:rsidRPr="007E2672" w:rsidRDefault="007E2672" w:rsidP="00752C63">
      <w:pPr>
        <w:spacing w:before="120" w:after="120"/>
        <w:rPr>
          <w:rFonts w:ascii="Lato" w:hAnsi="Lato" w:cstheme="minorHAnsi"/>
          <w:sz w:val="22"/>
          <w:szCs w:val="22"/>
        </w:rPr>
      </w:pPr>
    </w:p>
    <w:p w14:paraId="0D0F6612" w14:textId="77777777" w:rsidR="007E2672" w:rsidRPr="007E2672" w:rsidRDefault="007E2672" w:rsidP="00752C63">
      <w:pPr>
        <w:spacing w:before="120" w:after="120"/>
        <w:rPr>
          <w:rFonts w:ascii="Lato" w:hAnsi="Lato" w:cstheme="minorHAnsi"/>
          <w:sz w:val="22"/>
          <w:szCs w:val="22"/>
        </w:rPr>
      </w:pPr>
    </w:p>
    <w:p w14:paraId="2D23DBE2" w14:textId="185CFBB7" w:rsidR="00462828" w:rsidRPr="007E2672" w:rsidRDefault="00462828" w:rsidP="00752C63">
      <w:pPr>
        <w:spacing w:before="120" w:after="120"/>
        <w:rPr>
          <w:rFonts w:ascii="Lato" w:hAnsi="Lato" w:cstheme="minorHAnsi"/>
          <w:sz w:val="22"/>
          <w:szCs w:val="22"/>
        </w:rPr>
      </w:pPr>
    </w:p>
    <w:p w14:paraId="42315E18" w14:textId="6B30FA26" w:rsidR="003964DF" w:rsidRPr="007E2672" w:rsidRDefault="003964DF" w:rsidP="00752C63">
      <w:pPr>
        <w:spacing w:before="120" w:after="120"/>
        <w:rPr>
          <w:rFonts w:ascii="Lato" w:hAnsi="Lato" w:cstheme="minorHAnsi"/>
          <w:sz w:val="22"/>
          <w:szCs w:val="22"/>
        </w:rPr>
      </w:pPr>
    </w:p>
    <w:p w14:paraId="5800E3C9" w14:textId="513D127E" w:rsidR="00166F11" w:rsidRPr="007E2672" w:rsidRDefault="00166F11" w:rsidP="00A278E8">
      <w:pPr>
        <w:rPr>
          <w:rFonts w:ascii="Lato" w:hAnsi="Lato" w:cstheme="minorHAnsi"/>
          <w:sz w:val="22"/>
          <w:szCs w:val="22"/>
        </w:rPr>
      </w:pPr>
    </w:p>
    <w:sectPr w:rsidR="00166F11" w:rsidRPr="007E2672" w:rsidSect="009412AE">
      <w:footerReference w:type="default" r:id="rId10"/>
      <w:pgSz w:w="12240" w:h="15840"/>
      <w:pgMar w:top="720" w:right="720" w:bottom="806"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D223" w14:textId="77777777" w:rsidR="00BD1AFA" w:rsidRDefault="00BD1AFA" w:rsidP="009A365F">
      <w:r>
        <w:separator/>
      </w:r>
    </w:p>
  </w:endnote>
  <w:endnote w:type="continuationSeparator" w:id="0">
    <w:p w14:paraId="06928286" w14:textId="77777777" w:rsidR="00BD1AFA" w:rsidRDefault="00BD1AFA" w:rsidP="009A365F">
      <w:r>
        <w:continuationSeparator/>
      </w:r>
    </w:p>
  </w:endnote>
  <w:endnote w:type="continuationNotice" w:id="1">
    <w:p w14:paraId="22BF2073" w14:textId="77777777" w:rsidR="00BD1AFA" w:rsidRDefault="00BD1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4D"/>
    <w:family w:val="swiss"/>
    <w:pitch w:val="variable"/>
    <w:sig w:usb0="A00000AF" w:usb1="50006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48F0" w14:textId="171F9347" w:rsidR="00946A55" w:rsidRDefault="009A365F">
    <w:pPr>
      <w:pStyle w:val="Footer"/>
    </w:pPr>
    <w:r>
      <w:rPr>
        <w:noProof/>
      </w:rPr>
      <w:drawing>
        <wp:anchor distT="0" distB="0" distL="114300" distR="114300" simplePos="0" relativeHeight="251658240" behindDoc="1" locked="0" layoutInCell="1" allowOverlap="1" wp14:anchorId="2B71BF98" wp14:editId="45D005DB">
          <wp:simplePos x="0" y="0"/>
          <wp:positionH relativeFrom="margin">
            <wp:posOffset>6332220</wp:posOffset>
          </wp:positionH>
          <wp:positionV relativeFrom="paragraph">
            <wp:posOffset>8890</wp:posOffset>
          </wp:positionV>
          <wp:extent cx="331470" cy="569595"/>
          <wp:effectExtent l="0" t="0" r="0" b="1905"/>
          <wp:wrapSquare wrapText="bothSides"/>
          <wp:docPr id="2" name="Picture 2" descr="X:\Admin\BICC\RURAL\Photos-Logos\Logos\OHSU Logos\OHSU for Print\JPG\OHSU-CMYK-4C-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Admin\BICC\RURAL\Photos-Logos\Logos\OHSU Logos\OHSU for Print\JPG\OHSU-CMYK-4C-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7D8204" wp14:editId="61F1BD06">
          <wp:simplePos x="0" y="0"/>
          <wp:positionH relativeFrom="margin">
            <wp:align>left</wp:align>
          </wp:positionH>
          <wp:positionV relativeFrom="paragraph">
            <wp:posOffset>9525</wp:posOffset>
          </wp:positionV>
          <wp:extent cx="752475" cy="509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36B4" w:rsidRPr="00E8156C">
      <w:rPr>
        <w:rFonts w:ascii="Century Gothic" w:hAnsi="Century Gothic"/>
        <w:b/>
        <w:sz w:val="18"/>
        <w:szCs w:val="18"/>
      </w:rPr>
      <w:t>Oregon Office of Rural Health</w:t>
    </w:r>
    <w:r w:rsidR="00C436B4" w:rsidRPr="00E8156C">
      <w:rPr>
        <w:rFonts w:ascii="Century Gothic" w:hAnsi="Century Gothic"/>
        <w:sz w:val="18"/>
        <w:szCs w:val="18"/>
      </w:rPr>
      <w:br/>
      <w:t>3030 S Moody Ave Ste. 200</w:t>
    </w:r>
    <w:r>
      <w:rPr>
        <w:rFonts w:ascii="Century Gothic" w:hAnsi="Century Gothic"/>
        <w:sz w:val="18"/>
        <w:szCs w:val="18"/>
      </w:rPr>
      <w:t>,</w:t>
    </w:r>
    <w:r w:rsidR="00C436B4" w:rsidRPr="00E8156C">
      <w:rPr>
        <w:rFonts w:ascii="Century Gothic" w:hAnsi="Century Gothic"/>
        <w:sz w:val="18"/>
        <w:szCs w:val="18"/>
      </w:rPr>
      <w:t xml:space="preserve"> Portland</w:t>
    </w:r>
    <w:r>
      <w:rPr>
        <w:rFonts w:ascii="Century Gothic" w:hAnsi="Century Gothic"/>
        <w:sz w:val="18"/>
        <w:szCs w:val="18"/>
      </w:rPr>
      <w:t xml:space="preserve">, </w:t>
    </w:r>
    <w:r w:rsidR="00C436B4" w:rsidRPr="00E8156C">
      <w:rPr>
        <w:rFonts w:ascii="Century Gothic" w:hAnsi="Century Gothic"/>
        <w:sz w:val="18"/>
        <w:szCs w:val="18"/>
      </w:rPr>
      <w:t>OR 97201</w:t>
    </w:r>
    <w:r w:rsidR="00C436B4" w:rsidRPr="00E8156C">
      <w:rPr>
        <w:rFonts w:ascii="Century Gothic" w:hAnsi="Century Gothic"/>
        <w:sz w:val="18"/>
        <w:szCs w:val="18"/>
      </w:rPr>
      <w:br/>
      <w:t>503-494-4450 | ruralweb@ohsu.edu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071C" w14:textId="77777777" w:rsidR="00BD1AFA" w:rsidRDefault="00BD1AFA" w:rsidP="009A365F">
      <w:r>
        <w:separator/>
      </w:r>
    </w:p>
  </w:footnote>
  <w:footnote w:type="continuationSeparator" w:id="0">
    <w:p w14:paraId="3B8F3DB6" w14:textId="77777777" w:rsidR="00BD1AFA" w:rsidRDefault="00BD1AFA" w:rsidP="009A365F">
      <w:r>
        <w:continuationSeparator/>
      </w:r>
    </w:p>
  </w:footnote>
  <w:footnote w:type="continuationNotice" w:id="1">
    <w:p w14:paraId="70AB7588" w14:textId="77777777" w:rsidR="00BD1AFA" w:rsidRDefault="00BD1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8C0"/>
    <w:multiLevelType w:val="hybridMultilevel"/>
    <w:tmpl w:val="636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D20E0"/>
    <w:multiLevelType w:val="hybridMultilevel"/>
    <w:tmpl w:val="ED2E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D2107"/>
    <w:multiLevelType w:val="hybridMultilevel"/>
    <w:tmpl w:val="9A74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80434"/>
    <w:multiLevelType w:val="hybridMultilevel"/>
    <w:tmpl w:val="DA62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B40C9"/>
    <w:multiLevelType w:val="hybridMultilevel"/>
    <w:tmpl w:val="3416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A73F19"/>
    <w:multiLevelType w:val="hybridMultilevel"/>
    <w:tmpl w:val="E814E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6D20D53"/>
    <w:multiLevelType w:val="hybridMultilevel"/>
    <w:tmpl w:val="B1A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73E46"/>
    <w:multiLevelType w:val="hybridMultilevel"/>
    <w:tmpl w:val="86F62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019607">
    <w:abstractNumId w:val="0"/>
  </w:num>
  <w:num w:numId="2" w16cid:durableId="2040278341">
    <w:abstractNumId w:val="5"/>
  </w:num>
  <w:num w:numId="3" w16cid:durableId="849757575">
    <w:abstractNumId w:val="6"/>
  </w:num>
  <w:num w:numId="4" w16cid:durableId="1490096712">
    <w:abstractNumId w:val="4"/>
  </w:num>
  <w:num w:numId="5" w16cid:durableId="1297223804">
    <w:abstractNumId w:val="2"/>
  </w:num>
  <w:num w:numId="6" w16cid:durableId="232355449">
    <w:abstractNumId w:val="7"/>
  </w:num>
  <w:num w:numId="7" w16cid:durableId="1711029573">
    <w:abstractNumId w:val="1"/>
  </w:num>
  <w:num w:numId="8" w16cid:durableId="609817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5F"/>
    <w:rsid w:val="00004113"/>
    <w:rsid w:val="000262D9"/>
    <w:rsid w:val="0004231F"/>
    <w:rsid w:val="00046AC6"/>
    <w:rsid w:val="00056E7D"/>
    <w:rsid w:val="000673BA"/>
    <w:rsid w:val="00070C06"/>
    <w:rsid w:val="00096551"/>
    <w:rsid w:val="000B1F9C"/>
    <w:rsid w:val="000D152A"/>
    <w:rsid w:val="000E65B6"/>
    <w:rsid w:val="000F3C5A"/>
    <w:rsid w:val="00162F18"/>
    <w:rsid w:val="00163DA6"/>
    <w:rsid w:val="00166F11"/>
    <w:rsid w:val="00184A00"/>
    <w:rsid w:val="00197CD0"/>
    <w:rsid w:val="001B6720"/>
    <w:rsid w:val="0023502C"/>
    <w:rsid w:val="00275B99"/>
    <w:rsid w:val="00305BF6"/>
    <w:rsid w:val="003343E9"/>
    <w:rsid w:val="00340B56"/>
    <w:rsid w:val="00372F31"/>
    <w:rsid w:val="0039518F"/>
    <w:rsid w:val="003957C0"/>
    <w:rsid w:val="003964DF"/>
    <w:rsid w:val="00397F10"/>
    <w:rsid w:val="003A7FB0"/>
    <w:rsid w:val="003B5BB9"/>
    <w:rsid w:val="003D367A"/>
    <w:rsid w:val="00436111"/>
    <w:rsid w:val="00462828"/>
    <w:rsid w:val="004932D1"/>
    <w:rsid w:val="004C6BD6"/>
    <w:rsid w:val="004D1854"/>
    <w:rsid w:val="004D67BE"/>
    <w:rsid w:val="00596CDA"/>
    <w:rsid w:val="005A7395"/>
    <w:rsid w:val="005B47B0"/>
    <w:rsid w:val="006323B2"/>
    <w:rsid w:val="006425C6"/>
    <w:rsid w:val="0065066B"/>
    <w:rsid w:val="006725D9"/>
    <w:rsid w:val="0067299D"/>
    <w:rsid w:val="00677279"/>
    <w:rsid w:val="006A54A9"/>
    <w:rsid w:val="006A798A"/>
    <w:rsid w:val="006E5686"/>
    <w:rsid w:val="006F7FAD"/>
    <w:rsid w:val="007216B1"/>
    <w:rsid w:val="00724D06"/>
    <w:rsid w:val="00731778"/>
    <w:rsid w:val="0073211D"/>
    <w:rsid w:val="00752753"/>
    <w:rsid w:val="00752C63"/>
    <w:rsid w:val="007619F9"/>
    <w:rsid w:val="007620C7"/>
    <w:rsid w:val="007630CF"/>
    <w:rsid w:val="00780BD6"/>
    <w:rsid w:val="00793F4D"/>
    <w:rsid w:val="007A617B"/>
    <w:rsid w:val="007D0406"/>
    <w:rsid w:val="007E2672"/>
    <w:rsid w:val="007F57F8"/>
    <w:rsid w:val="007F70A6"/>
    <w:rsid w:val="00803609"/>
    <w:rsid w:val="00853635"/>
    <w:rsid w:val="008A666C"/>
    <w:rsid w:val="008A7F40"/>
    <w:rsid w:val="0090403F"/>
    <w:rsid w:val="00906D3D"/>
    <w:rsid w:val="009412AE"/>
    <w:rsid w:val="00946A55"/>
    <w:rsid w:val="0098619C"/>
    <w:rsid w:val="009A365F"/>
    <w:rsid w:val="009A3CDF"/>
    <w:rsid w:val="009B02DB"/>
    <w:rsid w:val="009B5FC8"/>
    <w:rsid w:val="009D171F"/>
    <w:rsid w:val="009E2BBB"/>
    <w:rsid w:val="009E4799"/>
    <w:rsid w:val="009F13C4"/>
    <w:rsid w:val="00A060B0"/>
    <w:rsid w:val="00A066F6"/>
    <w:rsid w:val="00A14A56"/>
    <w:rsid w:val="00A278E8"/>
    <w:rsid w:val="00A33C06"/>
    <w:rsid w:val="00A9650C"/>
    <w:rsid w:val="00AB45CE"/>
    <w:rsid w:val="00B75564"/>
    <w:rsid w:val="00BA59A2"/>
    <w:rsid w:val="00BD1AFA"/>
    <w:rsid w:val="00C436B4"/>
    <w:rsid w:val="00CD2AD2"/>
    <w:rsid w:val="00CF3173"/>
    <w:rsid w:val="00D00685"/>
    <w:rsid w:val="00D213EA"/>
    <w:rsid w:val="00D966DE"/>
    <w:rsid w:val="00DD53E7"/>
    <w:rsid w:val="00E91D88"/>
    <w:rsid w:val="00EA1992"/>
    <w:rsid w:val="00EA3B59"/>
    <w:rsid w:val="00EA6567"/>
    <w:rsid w:val="00EB7B04"/>
    <w:rsid w:val="00EC39C3"/>
    <w:rsid w:val="00F16D13"/>
    <w:rsid w:val="00FB47E6"/>
    <w:rsid w:val="00FB69B0"/>
    <w:rsid w:val="00FD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DD8CC"/>
  <w15:chartTrackingRefBased/>
  <w15:docId w15:val="{AFC8025E-5E57-2741-A054-8E7F44C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CD2AD2"/>
    <w:pPr>
      <w:spacing w:line="300" w:lineRule="auto"/>
      <w:outlineLvl w:val="1"/>
    </w:pPr>
    <w:rPr>
      <w:rFonts w:ascii="Helvetica" w:hAnsi="Helvetica" w:cs="Helvetica"/>
      <w:color w:val="20202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65F"/>
    <w:rPr>
      <w:rFonts w:cs="Times New Roman"/>
      <w:color w:val="0000FF"/>
      <w:u w:val="single"/>
    </w:rPr>
  </w:style>
  <w:style w:type="paragraph" w:styleId="Footer">
    <w:name w:val="footer"/>
    <w:basedOn w:val="Normal"/>
    <w:link w:val="FooterChar"/>
    <w:uiPriority w:val="99"/>
    <w:unhideWhenUsed/>
    <w:rsid w:val="009A365F"/>
    <w:pPr>
      <w:tabs>
        <w:tab w:val="center" w:pos="4680"/>
        <w:tab w:val="right" w:pos="9360"/>
      </w:tabs>
      <w:spacing w:after="200" w:line="276" w:lineRule="auto"/>
    </w:pPr>
    <w:rPr>
      <w:rFonts w:ascii="Calibri" w:eastAsia="Times New Roman" w:hAnsi="Calibri" w:cs="Times New Roman"/>
      <w:sz w:val="22"/>
      <w:szCs w:val="22"/>
    </w:rPr>
  </w:style>
  <w:style w:type="character" w:customStyle="1" w:styleId="FooterChar">
    <w:name w:val="Footer Char"/>
    <w:basedOn w:val="DefaultParagraphFont"/>
    <w:link w:val="Footer"/>
    <w:uiPriority w:val="99"/>
    <w:rsid w:val="009A365F"/>
    <w:rPr>
      <w:rFonts w:ascii="Calibri" w:eastAsia="Times New Roman" w:hAnsi="Calibri" w:cs="Times New Roman"/>
      <w:sz w:val="22"/>
      <w:szCs w:val="22"/>
    </w:rPr>
  </w:style>
  <w:style w:type="paragraph" w:styleId="ListParagraph">
    <w:name w:val="List Paragraph"/>
    <w:basedOn w:val="Normal"/>
    <w:uiPriority w:val="34"/>
    <w:qFormat/>
    <w:rsid w:val="009A365F"/>
    <w:pPr>
      <w:spacing w:after="200" w:line="276" w:lineRule="auto"/>
      <w:ind w:left="720"/>
      <w:contextualSpacing/>
    </w:pPr>
    <w:rPr>
      <w:rFonts w:ascii="Calibri" w:eastAsia="Times New Roman" w:hAnsi="Calibri" w:cs="Times New Roman"/>
      <w:sz w:val="22"/>
      <w:szCs w:val="22"/>
    </w:rPr>
  </w:style>
  <w:style w:type="paragraph" w:styleId="Header">
    <w:name w:val="header"/>
    <w:basedOn w:val="Normal"/>
    <w:link w:val="HeaderChar"/>
    <w:uiPriority w:val="99"/>
    <w:unhideWhenUsed/>
    <w:rsid w:val="009A365F"/>
    <w:pPr>
      <w:tabs>
        <w:tab w:val="center" w:pos="4680"/>
        <w:tab w:val="right" w:pos="9360"/>
      </w:tabs>
    </w:pPr>
  </w:style>
  <w:style w:type="character" w:customStyle="1" w:styleId="HeaderChar">
    <w:name w:val="Header Char"/>
    <w:basedOn w:val="DefaultParagraphFont"/>
    <w:link w:val="Header"/>
    <w:uiPriority w:val="99"/>
    <w:rsid w:val="009A365F"/>
  </w:style>
  <w:style w:type="character" w:customStyle="1" w:styleId="UnresolvedMention1">
    <w:name w:val="Unresolved Mention1"/>
    <w:basedOn w:val="DefaultParagraphFont"/>
    <w:uiPriority w:val="99"/>
    <w:semiHidden/>
    <w:unhideWhenUsed/>
    <w:rsid w:val="00D966DE"/>
    <w:rPr>
      <w:color w:val="605E5C"/>
      <w:shd w:val="clear" w:color="auto" w:fill="E1DFDD"/>
    </w:rPr>
  </w:style>
  <w:style w:type="character" w:styleId="CommentReference">
    <w:name w:val="annotation reference"/>
    <w:basedOn w:val="DefaultParagraphFont"/>
    <w:uiPriority w:val="99"/>
    <w:semiHidden/>
    <w:unhideWhenUsed/>
    <w:rsid w:val="00056E7D"/>
    <w:rPr>
      <w:sz w:val="16"/>
      <w:szCs w:val="16"/>
    </w:rPr>
  </w:style>
  <w:style w:type="paragraph" w:styleId="CommentText">
    <w:name w:val="annotation text"/>
    <w:basedOn w:val="Normal"/>
    <w:link w:val="CommentTextChar"/>
    <w:uiPriority w:val="99"/>
    <w:semiHidden/>
    <w:unhideWhenUsed/>
    <w:rsid w:val="00056E7D"/>
    <w:rPr>
      <w:sz w:val="20"/>
      <w:szCs w:val="20"/>
    </w:rPr>
  </w:style>
  <w:style w:type="character" w:customStyle="1" w:styleId="CommentTextChar">
    <w:name w:val="Comment Text Char"/>
    <w:basedOn w:val="DefaultParagraphFont"/>
    <w:link w:val="CommentText"/>
    <w:uiPriority w:val="99"/>
    <w:semiHidden/>
    <w:rsid w:val="00056E7D"/>
    <w:rPr>
      <w:sz w:val="20"/>
      <w:szCs w:val="20"/>
    </w:rPr>
  </w:style>
  <w:style w:type="paragraph" w:styleId="CommentSubject">
    <w:name w:val="annotation subject"/>
    <w:basedOn w:val="CommentText"/>
    <w:next w:val="CommentText"/>
    <w:link w:val="CommentSubjectChar"/>
    <w:uiPriority w:val="99"/>
    <w:semiHidden/>
    <w:unhideWhenUsed/>
    <w:rsid w:val="00056E7D"/>
    <w:rPr>
      <w:b/>
      <w:bCs/>
    </w:rPr>
  </w:style>
  <w:style w:type="character" w:customStyle="1" w:styleId="CommentSubjectChar">
    <w:name w:val="Comment Subject Char"/>
    <w:basedOn w:val="CommentTextChar"/>
    <w:link w:val="CommentSubject"/>
    <w:uiPriority w:val="99"/>
    <w:semiHidden/>
    <w:rsid w:val="00056E7D"/>
    <w:rPr>
      <w:b/>
      <w:bCs/>
      <w:sz w:val="20"/>
      <w:szCs w:val="20"/>
    </w:rPr>
  </w:style>
  <w:style w:type="paragraph" w:styleId="BalloonText">
    <w:name w:val="Balloon Text"/>
    <w:basedOn w:val="Normal"/>
    <w:link w:val="BalloonTextChar"/>
    <w:uiPriority w:val="99"/>
    <w:semiHidden/>
    <w:unhideWhenUsed/>
    <w:rsid w:val="00056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E7D"/>
    <w:rPr>
      <w:rFonts w:ascii="Segoe UI" w:hAnsi="Segoe UI" w:cs="Segoe UI"/>
      <w:sz w:val="18"/>
      <w:szCs w:val="18"/>
    </w:rPr>
  </w:style>
  <w:style w:type="character" w:styleId="Strong">
    <w:name w:val="Strong"/>
    <w:basedOn w:val="DefaultParagraphFont"/>
    <w:uiPriority w:val="22"/>
    <w:qFormat/>
    <w:rsid w:val="00096551"/>
    <w:rPr>
      <w:b/>
      <w:bCs/>
    </w:rPr>
  </w:style>
  <w:style w:type="character" w:styleId="FollowedHyperlink">
    <w:name w:val="FollowedHyperlink"/>
    <w:basedOn w:val="DefaultParagraphFont"/>
    <w:uiPriority w:val="99"/>
    <w:semiHidden/>
    <w:unhideWhenUsed/>
    <w:rsid w:val="0023502C"/>
    <w:rPr>
      <w:color w:val="954F72" w:themeColor="followedHyperlink"/>
      <w:u w:val="single"/>
    </w:rPr>
  </w:style>
  <w:style w:type="character" w:customStyle="1" w:styleId="Heading2Char">
    <w:name w:val="Heading 2 Char"/>
    <w:basedOn w:val="DefaultParagraphFont"/>
    <w:link w:val="Heading2"/>
    <w:uiPriority w:val="9"/>
    <w:semiHidden/>
    <w:rsid w:val="00CD2AD2"/>
    <w:rPr>
      <w:rFonts w:ascii="Helvetica" w:hAnsi="Helvetica" w:cs="Helvetica"/>
      <w:color w:val="202020"/>
      <w:sz w:val="33"/>
      <w:szCs w:val="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su.edu/oregon-office-of-rural-health/oregon-rural-health-conferen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hsu.ca1.qualtrics.com/jfe/form/SV_8ch7ryxlSJfIBb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2811</Characters>
  <Application>Microsoft Office Word</Application>
  <DocSecurity>4</DocSecurity>
  <Lines>53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 Mishalanie</cp:lastModifiedBy>
  <cp:revision>2</cp:revision>
  <cp:lastPrinted>2022-10-12T20:54:00Z</cp:lastPrinted>
  <dcterms:created xsi:type="dcterms:W3CDTF">2023-02-07T19:57:00Z</dcterms:created>
  <dcterms:modified xsi:type="dcterms:W3CDTF">2023-02-07T19:57:00Z</dcterms:modified>
</cp:coreProperties>
</file>