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CFC" w:rsidRPr="00E92CFC" w:rsidRDefault="00E92CFC" w:rsidP="00E92CFC">
      <w:pPr>
        <w:spacing w:before="98" w:after="98" w:line="240" w:lineRule="auto"/>
        <w:outlineLvl w:val="0"/>
        <w:rPr>
          <w:rFonts w:ascii="Source Sans Pro" w:eastAsia="Times New Roman" w:hAnsi="Source Sans Pro" w:cs="Helvetica"/>
          <w:color w:val="404040"/>
          <w:kern w:val="36"/>
          <w:sz w:val="41"/>
          <w:szCs w:val="41"/>
          <w:lang w:val="en"/>
        </w:rPr>
      </w:pPr>
      <w:r w:rsidRPr="00E92CFC">
        <w:rPr>
          <w:rFonts w:ascii="Source Sans Pro" w:eastAsia="Times New Roman" w:hAnsi="Source Sans Pro" w:cs="Helvetica"/>
          <w:color w:val="404040"/>
          <w:kern w:val="36"/>
          <w:sz w:val="41"/>
          <w:szCs w:val="41"/>
          <w:lang w:val="en"/>
        </w:rPr>
        <w:t>Rogue Valley Medical Center Mammography</w:t>
      </w:r>
    </w:p>
    <w:p w:rsidR="00E92CFC" w:rsidRPr="00E92CFC" w:rsidRDefault="00E92CFC" w:rsidP="00E92CFC">
      <w:pPr>
        <w:spacing w:before="100" w:after="100" w:line="240" w:lineRule="auto"/>
        <w:outlineLvl w:val="1"/>
        <w:rPr>
          <w:rFonts w:ascii="Source Sans Pro" w:eastAsia="Times New Roman" w:hAnsi="Source Sans Pro" w:cs="Helvetica"/>
          <w:color w:val="404040"/>
          <w:sz w:val="36"/>
          <w:szCs w:val="36"/>
          <w:lang w:val="en"/>
        </w:rPr>
      </w:pPr>
      <w:r w:rsidRPr="00E92CFC">
        <w:rPr>
          <w:rFonts w:ascii="Source Sans Pro" w:eastAsia="Times New Roman" w:hAnsi="Source Sans Pro" w:cs="Helvetica"/>
          <w:color w:val="404040"/>
          <w:sz w:val="36"/>
          <w:szCs w:val="36"/>
          <w:lang w:val="en"/>
        </w:rPr>
        <w:t>Facility Contact Information</w:t>
      </w:r>
    </w:p>
    <w:p w:rsidR="00E92CFC" w:rsidRPr="00E92CFC" w:rsidRDefault="00E92CFC" w:rsidP="00E92CFC">
      <w:pPr>
        <w:spacing w:before="240" w:after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r w:rsidRPr="00E92CFC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t>Rogue Valley Medical Center - Women's Imaging</w:t>
      </w:r>
      <w:r w:rsidRPr="00E92CFC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692 Murphy Road, Medford, OR 97504</w:t>
      </w:r>
    </w:p>
    <w:p w:rsidR="00E92CFC" w:rsidRPr="00E92CFC" w:rsidRDefault="00E92CFC" w:rsidP="00E92CFC">
      <w:pPr>
        <w:spacing w:before="240" w:after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r w:rsidRPr="00E92CFC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Phone: 541-789-6150</w:t>
      </w:r>
      <w:r w:rsidRPr="00E92CFC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TTY: 7-1-1</w:t>
      </w:r>
    </w:p>
    <w:p w:rsidR="00E92CFC" w:rsidRPr="00E92CFC" w:rsidRDefault="00E92CFC" w:rsidP="00E92CFC">
      <w:pPr>
        <w:spacing w:before="100" w:line="240" w:lineRule="auto"/>
        <w:outlineLvl w:val="1"/>
        <w:rPr>
          <w:rFonts w:ascii="Source Sans Pro" w:eastAsia="Times New Roman" w:hAnsi="Source Sans Pro" w:cs="Helvetica"/>
          <w:color w:val="404040"/>
          <w:sz w:val="36"/>
          <w:szCs w:val="36"/>
          <w:lang w:val="en"/>
        </w:rPr>
      </w:pPr>
      <w:r w:rsidRPr="00E92CFC">
        <w:rPr>
          <w:rFonts w:ascii="Source Sans Pro" w:eastAsia="Times New Roman" w:hAnsi="Source Sans Pro" w:cs="Helvetica"/>
          <w:color w:val="404040"/>
          <w:sz w:val="36"/>
          <w:szCs w:val="36"/>
          <w:lang w:val="en"/>
        </w:rPr>
        <w:t>Hours of Operation </w:t>
      </w:r>
    </w:p>
    <w:tbl>
      <w:tblPr>
        <w:tblW w:w="5000" w:type="pct"/>
        <w:tblCellSpacing w:w="15" w:type="dxa"/>
        <w:tblBorders>
          <w:top w:val="single" w:sz="6" w:space="0" w:color="E5E4E4"/>
          <w:left w:val="single" w:sz="6" w:space="0" w:color="E5E4E4"/>
          <w:bottom w:val="single" w:sz="6" w:space="0" w:color="E5E4E4"/>
          <w:right w:val="single" w:sz="6" w:space="0" w:color="E5E4E4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Hours of Operation"/>
      </w:tblPr>
      <w:tblGrid>
        <w:gridCol w:w="1475"/>
        <w:gridCol w:w="3922"/>
        <w:gridCol w:w="3947"/>
      </w:tblGrid>
      <w:tr w:rsidR="00E92CFC" w:rsidRPr="00E92CFC" w:rsidTr="00E92CF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E92CFC" w:rsidRPr="00E92CFC" w:rsidRDefault="00E92CFC" w:rsidP="00E92CFC">
            <w:pPr>
              <w:spacing w:after="0" w:line="240" w:lineRule="auto"/>
              <w:rPr>
                <w:rFonts w:ascii="Source Sans Pro" w:eastAsia="Times New Roman" w:hAnsi="Source Sans Pro" w:cs="Helvetica"/>
                <w:sz w:val="24"/>
                <w:szCs w:val="24"/>
                <w:lang w:val="e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E92CFC" w:rsidRPr="00E92CFC" w:rsidRDefault="00E92CFC" w:rsidP="00E92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E92CF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Open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E92CFC" w:rsidRPr="00E92CFC" w:rsidRDefault="00E92CFC" w:rsidP="00E92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E92CF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Close</w:t>
            </w:r>
          </w:p>
        </w:tc>
      </w:tr>
      <w:tr w:rsidR="00E92CFC" w:rsidRPr="00E92CFC" w:rsidTr="00E92CF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E92CFC" w:rsidRPr="00E92CFC" w:rsidRDefault="00E92CFC" w:rsidP="00E92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E92CF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Monday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E92CFC" w:rsidRPr="00E92CFC" w:rsidRDefault="00E92CFC" w:rsidP="00E92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E92CF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7:30 a.m.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E92CFC" w:rsidRPr="00E92CFC" w:rsidRDefault="00E92CFC" w:rsidP="00E92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E92CF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8:00 p.m.</w:t>
            </w:r>
          </w:p>
        </w:tc>
      </w:tr>
      <w:tr w:rsidR="00E92CFC" w:rsidRPr="00E92CFC" w:rsidTr="00E92CF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E92CFC" w:rsidRPr="00E92CFC" w:rsidRDefault="00E92CFC" w:rsidP="00E92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E92CF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Tuesday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E92CFC" w:rsidRPr="00E92CFC" w:rsidRDefault="00E92CFC" w:rsidP="00E92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E92CF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7:30 a.m.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E92CFC" w:rsidRPr="00E92CFC" w:rsidRDefault="00E92CFC" w:rsidP="00E92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E92CF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8:00 p.m.</w:t>
            </w:r>
          </w:p>
        </w:tc>
      </w:tr>
      <w:tr w:rsidR="00E92CFC" w:rsidRPr="00E92CFC" w:rsidTr="00E92CF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E92CFC" w:rsidRPr="00E92CFC" w:rsidRDefault="00E92CFC" w:rsidP="00E92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E92CF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Wednesday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E92CFC" w:rsidRPr="00E92CFC" w:rsidRDefault="00E92CFC" w:rsidP="00E92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E92CF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7:30 a.m.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E92CFC" w:rsidRPr="00E92CFC" w:rsidRDefault="00E92CFC" w:rsidP="00E92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E92CF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8:00 p.m.</w:t>
            </w:r>
          </w:p>
        </w:tc>
      </w:tr>
      <w:tr w:rsidR="00E92CFC" w:rsidRPr="00E92CFC" w:rsidTr="00E92CF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E92CFC" w:rsidRPr="00E92CFC" w:rsidRDefault="00E92CFC" w:rsidP="00E92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E92CF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Thursday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E92CFC" w:rsidRPr="00E92CFC" w:rsidRDefault="00E92CFC" w:rsidP="00E92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E92CF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7:30 a.m.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E92CFC" w:rsidRPr="00E92CFC" w:rsidRDefault="00E92CFC" w:rsidP="00E92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E92CF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8:00 p.m.</w:t>
            </w:r>
          </w:p>
        </w:tc>
      </w:tr>
      <w:tr w:rsidR="00E92CFC" w:rsidRPr="00E92CFC" w:rsidTr="00E92CF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E92CFC" w:rsidRPr="00E92CFC" w:rsidRDefault="00E92CFC" w:rsidP="00E92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E92CF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Friday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E92CFC" w:rsidRPr="00E92CFC" w:rsidRDefault="00E92CFC" w:rsidP="00E92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E92CF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7:30 a.m.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E92CFC" w:rsidRPr="00E92CFC" w:rsidRDefault="00E92CFC" w:rsidP="00E92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E92CF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5:00 p.m.</w:t>
            </w:r>
          </w:p>
        </w:tc>
      </w:tr>
      <w:tr w:rsidR="00E92CFC" w:rsidRPr="00E92CFC" w:rsidTr="00E92CF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E92CFC" w:rsidRPr="00E92CFC" w:rsidRDefault="00E92CFC" w:rsidP="00E92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E92CF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Saturday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E92CFC" w:rsidRPr="00E92CFC" w:rsidRDefault="00E92CFC" w:rsidP="00E92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E92CF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8:00 a.m. on the second Saturday each month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E92CFC" w:rsidRPr="00E92CFC" w:rsidRDefault="00E92CFC" w:rsidP="00E92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E92CF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4:30 p.m. on the second Saturday each month</w:t>
            </w:r>
          </w:p>
        </w:tc>
      </w:tr>
      <w:tr w:rsidR="00E92CFC" w:rsidRPr="00E92CFC" w:rsidTr="00E92CF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E92CFC" w:rsidRPr="00E92CFC" w:rsidRDefault="00E92CFC" w:rsidP="00E92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E92CF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Sunday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E92CFC" w:rsidRPr="00E92CFC" w:rsidRDefault="00E92CFC" w:rsidP="00E92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E92CF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Closed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E92CFC" w:rsidRPr="00E92CFC" w:rsidRDefault="00E92CFC" w:rsidP="00E92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E92CF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Closed</w:t>
            </w:r>
          </w:p>
        </w:tc>
      </w:tr>
    </w:tbl>
    <w:p w:rsidR="00E92CFC" w:rsidRPr="00E92CFC" w:rsidRDefault="00E92CFC" w:rsidP="00E92CFC">
      <w:pPr>
        <w:spacing w:after="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r w:rsidRPr="00E92CFC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</w:r>
      <w:r w:rsidRPr="00E92CFC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</w:r>
      <w:r w:rsidRPr="00E92CFC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t>Additional Facility Details</w:t>
      </w:r>
      <w:r w:rsidRPr="00E92CFC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br/>
      </w:r>
      <w:r w:rsidRPr="00E92CFC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Is the clinic location on or near a bus-route (within one mile)? Yes</w:t>
      </w:r>
      <w:r w:rsidRPr="00E92CFC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Does clinic provide transportation to the facility? No</w:t>
      </w:r>
      <w:r w:rsidRPr="00E92CFC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Do patients need a provider referral for a screening mammogram? No</w:t>
      </w:r>
      <w:r w:rsidRPr="00E92CFC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Does clinic currently accept Medicare patients? Yes</w:t>
      </w:r>
      <w:r w:rsidRPr="00E92CFC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Does clinic currently accept Medicaid patients? Yes</w:t>
      </w:r>
      <w:r w:rsidRPr="00E92CFC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What is the usual wait time for scheduling a mammogram? 1 day</w:t>
      </w:r>
      <w:r w:rsidRPr="00E92CFC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Is the clinic able to provide same-day results for screening mammograms? Yes</w:t>
      </w:r>
      <w:r w:rsidRPr="00E92CFC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Does the clinic provide alternatives to screening mammograms? Yes; Ultrasound</w:t>
      </w:r>
      <w:r w:rsidRPr="00E92CFC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</w:r>
      <w:r w:rsidRPr="00E92CFC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lastRenderedPageBreak/>
        <w:t xml:space="preserve">Does the clinic provide alternatives to diagnostic mammograms? Yes; Diagnostic breast ultrasound; Stereotactic/Ultrasound/MRI Directed Breast Biopsy </w:t>
      </w:r>
    </w:p>
    <w:p w:rsidR="00E92CFC" w:rsidRPr="00E92CFC" w:rsidRDefault="00E92CFC" w:rsidP="00E92CFC">
      <w:pPr>
        <w:spacing w:before="240" w:after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r w:rsidRPr="00E92CFC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t>Communication: Alternative formats and interpreter services:</w:t>
      </w:r>
      <w:r w:rsidRPr="00E92CFC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br/>
      </w:r>
      <w:r w:rsidRPr="00E92CFC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English: Spoken, Printed Material</w:t>
      </w:r>
      <w:r w:rsidRPr="00E92CFC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Spanish: Printed Material</w:t>
      </w:r>
      <w:r w:rsidRPr="00E92CFC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Does the clinic offer interpreter services? Yes; some interpreters on staff and contracted services by phone for other common languages; video interpreter services for ASL</w:t>
      </w:r>
    </w:p>
    <w:p w:rsidR="00E92CFC" w:rsidRPr="00E92CFC" w:rsidRDefault="00E92CFC" w:rsidP="00E92CFC">
      <w:pPr>
        <w:spacing w:before="100" w:after="100" w:line="240" w:lineRule="auto"/>
        <w:outlineLvl w:val="1"/>
        <w:rPr>
          <w:rFonts w:ascii="Source Sans Pro" w:eastAsia="Times New Roman" w:hAnsi="Source Sans Pro" w:cs="Helvetica"/>
          <w:color w:val="404040"/>
          <w:sz w:val="36"/>
          <w:szCs w:val="36"/>
          <w:lang w:val="en"/>
        </w:rPr>
      </w:pPr>
      <w:r w:rsidRPr="00E92CFC">
        <w:rPr>
          <w:rFonts w:ascii="Source Sans Pro" w:eastAsia="Times New Roman" w:hAnsi="Source Sans Pro" w:cs="Helvetica"/>
          <w:color w:val="404040"/>
          <w:sz w:val="36"/>
          <w:szCs w:val="36"/>
          <w:lang w:val="en"/>
        </w:rPr>
        <w:t>Accessibility Evaluation</w:t>
      </w:r>
    </w:p>
    <w:p w:rsidR="00E92CFC" w:rsidRPr="00E92CFC" w:rsidRDefault="00E92CFC" w:rsidP="00E92CFC">
      <w:pPr>
        <w:spacing w:before="240" w:after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r w:rsidRPr="00E92CFC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t>Accessible Parking and Entrance (Exterior Route):</w:t>
      </w:r>
      <w:r w:rsidRPr="00E92CFC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br/>
      </w:r>
      <w:r w:rsidRPr="00E92CFC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Standard accessible parking: Yes</w:t>
      </w:r>
      <w:r w:rsidRPr="00E92CFC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Van accessible parking: Yes</w:t>
      </w:r>
      <w:r w:rsidRPr="00E92CFC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Accessible path of travel: Yes</w:t>
      </w:r>
      <w:r w:rsidRPr="00E92CFC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Accessible building entrance: Yes</w:t>
      </w:r>
    </w:p>
    <w:p w:rsidR="00E92CFC" w:rsidRPr="00E92CFC" w:rsidRDefault="00E92CFC" w:rsidP="00E92CFC">
      <w:pPr>
        <w:spacing w:before="240" w:after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r w:rsidRPr="00E92CFC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t>Accessible Interior:</w:t>
      </w:r>
      <w:r w:rsidRPr="00E92CFC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br/>
      </w:r>
      <w:r w:rsidRPr="00E92CFC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Accessible doors: Yes</w:t>
      </w:r>
      <w:r w:rsidRPr="00E92CFC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Accessible waiting area: Yes</w:t>
      </w:r>
      <w:r w:rsidRPr="00E92CFC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Accessible maneuvering space: Yes</w:t>
      </w:r>
      <w:r w:rsidRPr="00E92CFC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Accessible route: Yes</w:t>
      </w:r>
      <w:r w:rsidRPr="00E92CFC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Accessible check-in counter: No</w:t>
      </w:r>
    </w:p>
    <w:p w:rsidR="00E92CFC" w:rsidRPr="00E92CFC" w:rsidRDefault="00E92CFC" w:rsidP="00E92CFC">
      <w:pPr>
        <w:spacing w:before="240" w:after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r w:rsidRPr="00E92CFC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t>Accessible Restroom:</w:t>
      </w:r>
      <w:r w:rsidRPr="00E92CFC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br/>
      </w:r>
      <w:r w:rsidRPr="00E92CFC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Accessible doors: Yes</w:t>
      </w:r>
      <w:r w:rsidRPr="00E92CFC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Accessible route and turning space: Yes</w:t>
      </w:r>
      <w:r w:rsidRPr="00E92CFC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Accessible toilet: Yes</w:t>
      </w:r>
      <w:r w:rsidRPr="00E92CFC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Accessible fixtures: No</w:t>
      </w:r>
      <w:r w:rsidRPr="00E92CFC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Accessible sink: Yes</w:t>
      </w:r>
    </w:p>
    <w:p w:rsidR="00E92CFC" w:rsidRPr="00E92CFC" w:rsidRDefault="00E92CFC" w:rsidP="00E92CFC">
      <w:pPr>
        <w:spacing w:before="240" w:after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r w:rsidRPr="00E92CFC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t>Accessible Mammography/Dressing Room &amp; Machine:</w:t>
      </w:r>
      <w:r w:rsidRPr="00E92CFC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br/>
      </w:r>
      <w:r w:rsidRPr="00E92CFC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Accessible dressing room: Yes</w:t>
      </w:r>
      <w:r w:rsidRPr="00E92CFC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Accessible mammography room: Yes</w:t>
      </w:r>
      <w:r w:rsidRPr="00E92CFC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Breast platform lowers to a height of 24-27": Yes</w:t>
      </w:r>
      <w:r w:rsidRPr="00E92CFC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The machine has an accessible positioning chair: No</w:t>
      </w:r>
      <w:r w:rsidRPr="00E92CFC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One or more of the facility's Mammography Technologist participated in disability best practice training: No</w:t>
      </w:r>
    </w:p>
    <w:p w:rsidR="00E92CFC" w:rsidRPr="00E92CFC" w:rsidRDefault="00E92CFC" w:rsidP="00E92CFC">
      <w:pPr>
        <w:spacing w:before="100" w:after="100" w:line="240" w:lineRule="auto"/>
        <w:outlineLvl w:val="1"/>
        <w:rPr>
          <w:rFonts w:ascii="Source Sans Pro" w:eastAsia="Times New Roman" w:hAnsi="Source Sans Pro" w:cs="Helvetica"/>
          <w:color w:val="404040"/>
          <w:sz w:val="36"/>
          <w:szCs w:val="36"/>
          <w:lang w:val="en"/>
        </w:rPr>
      </w:pPr>
      <w:r w:rsidRPr="00E92CFC">
        <w:rPr>
          <w:rFonts w:ascii="Source Sans Pro" w:eastAsia="Times New Roman" w:hAnsi="Source Sans Pro" w:cs="Helvetica"/>
          <w:color w:val="404040"/>
          <w:sz w:val="36"/>
          <w:szCs w:val="36"/>
          <w:lang w:val="en"/>
        </w:rPr>
        <w:t>Evaluator Observations:</w:t>
      </w:r>
    </w:p>
    <w:p w:rsidR="00E92CFC" w:rsidRPr="00E92CFC" w:rsidRDefault="00E92CFC" w:rsidP="00E92CFC">
      <w:pPr>
        <w:spacing w:before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r w:rsidRPr="00E92CFC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Not applicable</w:t>
      </w:r>
    </w:p>
    <w:p w:rsidR="00EA2A38" w:rsidRDefault="00E92CFC">
      <w:bookmarkStart w:id="0" w:name="_GoBack"/>
      <w:bookmarkEnd w:id="0"/>
    </w:p>
    <w:sectPr w:rsidR="00EA2A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ource Sans Pro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CFC"/>
    <w:rsid w:val="00445DE2"/>
    <w:rsid w:val="008A5F6E"/>
    <w:rsid w:val="00C95B90"/>
    <w:rsid w:val="00E92CFC"/>
    <w:rsid w:val="00F12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E86D5D-B144-4BC1-AAC5-8116AB9B4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92CFC"/>
    <w:pPr>
      <w:spacing w:before="98" w:after="98" w:line="240" w:lineRule="auto"/>
      <w:outlineLvl w:val="0"/>
    </w:pPr>
    <w:rPr>
      <w:rFonts w:ascii="Times New Roman" w:eastAsia="Times New Roman" w:hAnsi="Times New Roman" w:cs="Times New Roman"/>
      <w:color w:val="404040"/>
      <w:kern w:val="36"/>
      <w:sz w:val="41"/>
      <w:szCs w:val="41"/>
    </w:rPr>
  </w:style>
  <w:style w:type="paragraph" w:styleId="Heading2">
    <w:name w:val="heading 2"/>
    <w:basedOn w:val="Normal"/>
    <w:link w:val="Heading2Char"/>
    <w:uiPriority w:val="9"/>
    <w:qFormat/>
    <w:rsid w:val="00E92CFC"/>
    <w:pPr>
      <w:spacing w:before="100" w:after="100" w:line="240" w:lineRule="auto"/>
      <w:outlineLvl w:val="1"/>
    </w:pPr>
    <w:rPr>
      <w:rFonts w:ascii="Times New Roman" w:eastAsia="Times New Roman" w:hAnsi="Times New Roman" w:cs="Times New Roman"/>
      <w:color w:val="404040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92CFC"/>
    <w:rPr>
      <w:rFonts w:ascii="Times New Roman" w:eastAsia="Times New Roman" w:hAnsi="Times New Roman" w:cs="Times New Roman"/>
      <w:color w:val="404040"/>
      <w:kern w:val="36"/>
      <w:sz w:val="41"/>
      <w:szCs w:val="41"/>
    </w:rPr>
  </w:style>
  <w:style w:type="character" w:customStyle="1" w:styleId="Heading2Char">
    <w:name w:val="Heading 2 Char"/>
    <w:basedOn w:val="DefaultParagraphFont"/>
    <w:link w:val="Heading2"/>
    <w:uiPriority w:val="9"/>
    <w:rsid w:val="00E92CFC"/>
    <w:rPr>
      <w:rFonts w:ascii="Times New Roman" w:eastAsia="Times New Roman" w:hAnsi="Times New Roman" w:cs="Times New Roman"/>
      <w:color w:val="404040"/>
      <w:sz w:val="36"/>
      <w:szCs w:val="36"/>
    </w:rPr>
  </w:style>
  <w:style w:type="character" w:styleId="Strong">
    <w:name w:val="Strong"/>
    <w:basedOn w:val="DefaultParagraphFont"/>
    <w:uiPriority w:val="22"/>
    <w:qFormat/>
    <w:rsid w:val="00E92CF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92CF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0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67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1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96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06262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002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OHSU</Company>
  <LinksUpToDate>false</LinksUpToDate>
  <CharactersWithSpaces>2335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 Livaudais</dc:creator>
  <cp:keywords/>
  <dc:description/>
  <cp:lastModifiedBy>West Livaudais</cp:lastModifiedBy>
  <cp:revision>1</cp:revision>
  <dcterms:created xsi:type="dcterms:W3CDTF">2018-08-27T21:54:00Z</dcterms:created>
  <dcterms:modified xsi:type="dcterms:W3CDTF">2018-08-27T21:54:00Z</dcterms:modified>
</cp:coreProperties>
</file>