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CBDF8" w14:textId="77777777" w:rsidR="00000000" w:rsidRDefault="003D2BDB">
      <w:pPr>
        <w:widowControl w:val="0"/>
        <w:pBdr>
          <w:left w:val="single" w:sz="6" w:space="1" w:color="auto"/>
        </w:pBdr>
        <w:autoSpaceDE w:val="0"/>
        <w:autoSpaceDN w:val="0"/>
        <w:adjustRightInd w:val="0"/>
        <w:ind w:firstLine="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LSR II Basic Steps to Setting Up in DiVa 6.1.2</w:t>
      </w:r>
    </w:p>
    <w:p w14:paraId="08008620" w14:textId="77777777" w:rsidR="00000000" w:rsidRDefault="003D2BDB">
      <w:pPr>
        <w:widowControl w:val="0"/>
        <w:autoSpaceDE w:val="0"/>
        <w:autoSpaceDN w:val="0"/>
        <w:adjustRightInd w:val="0"/>
      </w:pPr>
    </w:p>
    <w:p w14:paraId="1726217D" w14:textId="77777777" w:rsidR="00000000" w:rsidRDefault="003D2BDB" w:rsidP="00B709F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Get new experiment from top of Browser window.</w:t>
      </w:r>
    </w:p>
    <w:p w14:paraId="2CDF842A" w14:textId="77777777" w:rsidR="00000000" w:rsidRDefault="003D2BDB" w:rsidP="00B709F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Set up Global Sheet with desired dot plots and histograms.</w:t>
      </w:r>
    </w:p>
    <w:p w14:paraId="15DE0B3D" w14:textId="77777777" w:rsidR="00000000" w:rsidRDefault="003D2BDB" w:rsidP="00B709F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Choose Parameters</w:t>
      </w:r>
    </w:p>
    <w:p w14:paraId="0261DDAF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a.</w:t>
      </w:r>
      <w:r>
        <w:tab/>
        <w:t>Highlight “Cytometer Settings”</w:t>
      </w:r>
      <w:r>
        <w:t xml:space="preserve"> under Experiment name in Browser window.</w:t>
      </w:r>
    </w:p>
    <w:p w14:paraId="7F8230BA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b.</w:t>
      </w:r>
      <w:r>
        <w:tab/>
        <w:t>In the Inspector window, delete parameters not in use.</w:t>
      </w:r>
    </w:p>
    <w:p w14:paraId="40944B94" w14:textId="77777777" w:rsidR="00000000" w:rsidRDefault="003D2BDB" w:rsidP="00B709F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Set up Automatic compensation</w:t>
      </w:r>
    </w:p>
    <w:p w14:paraId="14244EDA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c.</w:t>
      </w:r>
      <w:r>
        <w:tab/>
        <w:t>From Toolbar select Experiment</w:t>
      </w:r>
      <w:r>
        <w:rPr>
          <w:rFonts w:ascii="Wingdings" w:hAnsi="Wingdings" w:cs="Wingdings"/>
        </w:rPr>
        <w:t></w:t>
      </w:r>
      <w:r>
        <w:t xml:space="preserve"> Compensation Setup</w:t>
      </w:r>
      <w:r>
        <w:rPr>
          <w:rFonts w:ascii="Wingdings" w:hAnsi="Wingdings" w:cs="Wingdings"/>
        </w:rPr>
        <w:t></w:t>
      </w:r>
      <w:r>
        <w:t xml:space="preserve"> Create Compensation controls</w:t>
      </w:r>
    </w:p>
    <w:p w14:paraId="4FF1ABC1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d.</w:t>
      </w:r>
      <w:r>
        <w:tab/>
        <w:t>Verify the parameters you are using</w:t>
      </w:r>
      <w:r>
        <w:t xml:space="preserve"> with the controls you have</w:t>
      </w:r>
    </w:p>
    <w:p w14:paraId="0556EB8D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e.</w:t>
      </w:r>
      <w:r>
        <w:tab/>
        <w:t>Click “OK”</w:t>
      </w:r>
    </w:p>
    <w:p w14:paraId="72972AEE" w14:textId="77777777" w:rsidR="00000000" w:rsidRDefault="003D2BDB" w:rsidP="00B709F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Unstained control</w:t>
      </w:r>
    </w:p>
    <w:p w14:paraId="2C56DAD5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f.</w:t>
      </w:r>
      <w:r>
        <w:tab/>
        <w:t>Activate unstained control in Browser</w:t>
      </w:r>
    </w:p>
    <w:p w14:paraId="1B15E649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g.</w:t>
      </w:r>
      <w:r>
        <w:tab/>
        <w:t>Show Grid on all histograms in Unstained control worksheet.(Ctrl+A)</w:t>
      </w:r>
    </w:p>
    <w:p w14:paraId="32304E3F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h.</w:t>
      </w:r>
      <w:r>
        <w:tab/>
        <w:t>Place Unstained on instrument and run in LOW</w:t>
      </w:r>
    </w:p>
    <w:p w14:paraId="0236848F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i.</w:t>
      </w:r>
      <w:r>
        <w:tab/>
      </w:r>
      <w:r>
        <w:t>From the Parameters tab in the Cytometer window Set FCS and SSC voltages until population of interest is centered in dot plot.</w:t>
      </w:r>
    </w:p>
    <w:p w14:paraId="008801DF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j.</w:t>
      </w:r>
      <w:r>
        <w:tab/>
        <w:t>Set all FL# voltages until autofluorescence is within first grid quadrant.</w:t>
      </w:r>
    </w:p>
    <w:p w14:paraId="7CBC8A06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k.</w:t>
      </w:r>
      <w:r>
        <w:tab/>
        <w:t>Record data file.</w:t>
      </w:r>
    </w:p>
    <w:p w14:paraId="6807F9FD" w14:textId="77777777" w:rsidR="00000000" w:rsidRDefault="003D2BDB" w:rsidP="00B709F4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Single stained controls</w:t>
      </w:r>
    </w:p>
    <w:p w14:paraId="150E48A3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l.</w:t>
      </w:r>
      <w:r>
        <w:tab/>
        <w:t>Click “Next Tube”</w:t>
      </w:r>
    </w:p>
    <w:p w14:paraId="60055401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m.</w:t>
      </w:r>
      <w:r>
        <w:tab/>
        <w:t>Run single stained tubes and record data files.</w:t>
      </w:r>
    </w:p>
    <w:p w14:paraId="47748C72" w14:textId="77777777" w:rsidR="00000000" w:rsidRDefault="003D2BDB" w:rsidP="00B709F4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Run Auto Comp</w:t>
      </w:r>
    </w:p>
    <w:p w14:paraId="5D3CC256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n.</w:t>
      </w:r>
      <w:r>
        <w:tab/>
        <w:t>From Toolbar select Experiment</w:t>
      </w:r>
      <w:r>
        <w:rPr>
          <w:rFonts w:ascii="Wingdings" w:hAnsi="Wingdings" w:cs="Wingdings"/>
        </w:rPr>
        <w:t></w:t>
      </w:r>
      <w:r>
        <w:t xml:space="preserve"> Compensation Setup</w:t>
      </w:r>
      <w:r>
        <w:rPr>
          <w:rFonts w:ascii="Wingdings" w:hAnsi="Wingdings" w:cs="Wingdings"/>
        </w:rPr>
        <w:t></w:t>
      </w:r>
      <w:r>
        <w:t xml:space="preserve"> Calculate Compensation</w:t>
      </w:r>
    </w:p>
    <w:p w14:paraId="7EF83DAC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o.</w:t>
      </w:r>
      <w:r>
        <w:tab/>
        <w:t>If successful, leave the numbers and click "Link and Save"</w:t>
      </w:r>
    </w:p>
    <w:p w14:paraId="1462E6EC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p.</w:t>
      </w:r>
      <w:r>
        <w:tab/>
        <w:t>Click on the “page”</w:t>
      </w:r>
      <w:r>
        <w:t xml:space="preserve"> icon to go back to your Global Sheet.</w:t>
      </w:r>
    </w:p>
    <w:p w14:paraId="3141B3E4" w14:textId="77777777" w:rsidR="00000000" w:rsidRDefault="003D2BDB" w:rsidP="00B709F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Get new Specimen</w:t>
      </w:r>
    </w:p>
    <w:p w14:paraId="409F0898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q.</w:t>
      </w:r>
      <w:r>
        <w:tab/>
        <w:t>Activate the given tube</w:t>
      </w:r>
    </w:p>
    <w:p w14:paraId="30199619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r.</w:t>
      </w:r>
      <w:r>
        <w:tab/>
        <w:t>Check compensation by selecting Compensation in the Cytometer window.</w:t>
      </w:r>
    </w:p>
    <w:p w14:paraId="609FFF9E" w14:textId="77777777" w:rsidR="00000000" w:rsidRDefault="003D2BDB" w:rsidP="00B709F4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Run Samples</w:t>
      </w:r>
    </w:p>
    <w:p w14:paraId="751E35A0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s.</w:t>
      </w:r>
      <w:r>
        <w:tab/>
        <w:t>Rename Specimen (Data file prefix)</w:t>
      </w:r>
    </w:p>
    <w:p w14:paraId="22FC242D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t.</w:t>
      </w:r>
      <w:r>
        <w:tab/>
        <w:t>Rename Tube (Data file suffix)</w:t>
      </w:r>
    </w:p>
    <w:p w14:paraId="3E049F4D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u.</w:t>
      </w:r>
      <w:r>
        <w:tab/>
      </w:r>
      <w:r>
        <w:t>Set Labels</w:t>
      </w:r>
    </w:p>
    <w:p w14:paraId="5260155A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v.</w:t>
      </w:r>
      <w:r>
        <w:tab/>
        <w:t>Set number of Stopping events to record.</w:t>
      </w:r>
    </w:p>
    <w:p w14:paraId="4B20095E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w.</w:t>
      </w:r>
      <w:r>
        <w:tab/>
        <w:t>Install tube on cytometer in Run</w:t>
      </w:r>
    </w:p>
    <w:p w14:paraId="271435AA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x.</w:t>
      </w:r>
      <w:r>
        <w:tab/>
        <w:t>Click “Record”</w:t>
      </w:r>
    </w:p>
    <w:p w14:paraId="4D5B7E6B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y.</w:t>
      </w:r>
      <w:r>
        <w:tab/>
        <w:t>Click “Next Tube” and repeat b-f</w:t>
      </w:r>
    </w:p>
    <w:p w14:paraId="4A0DA989" w14:textId="77777777" w:rsidR="00000000" w:rsidRDefault="003D2BDB" w:rsidP="00B709F4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Export FCS</w:t>
      </w:r>
    </w:p>
    <w:p w14:paraId="092DBE5F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z.</w:t>
      </w:r>
      <w:r>
        <w:tab/>
        <w:t>Right click on Experiment name and select Export</w:t>
      </w:r>
      <w:r>
        <w:rPr>
          <w:rFonts w:ascii="Wingdings" w:hAnsi="Wingdings" w:cs="Wingdings"/>
        </w:rPr>
        <w:t></w:t>
      </w:r>
      <w:r>
        <w:t>FCS Files</w:t>
      </w:r>
    </w:p>
    <w:p w14:paraId="3AECEE92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aa.</w:t>
      </w:r>
      <w:r>
        <w:tab/>
        <w:t>Select 3.0</w:t>
      </w:r>
    </w:p>
    <w:p w14:paraId="2E892963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bb.</w:t>
      </w:r>
      <w:r>
        <w:tab/>
        <w:t>Choose directo</w:t>
      </w:r>
      <w:r>
        <w:t>ry L:\FCS</w:t>
      </w:r>
    </w:p>
    <w:p w14:paraId="5F058657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cc.</w:t>
      </w:r>
      <w:r>
        <w:tab/>
        <w:t>You can also export your Experiment if you would like to keep it backed up.</w:t>
      </w:r>
    </w:p>
    <w:p w14:paraId="71FFAD77" w14:textId="77777777" w:rsidR="00000000" w:rsidRDefault="003D2BDB" w:rsidP="00B709F4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Transfer Data</w:t>
      </w:r>
    </w:p>
    <w:p w14:paraId="78AEA3B7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dd.</w:t>
      </w:r>
      <w:r>
        <w:tab/>
        <w:t xml:space="preserve">On the Desktop select “Shortcut to FCS </w:t>
      </w:r>
      <w:r>
        <w:rPr>
          <w:b/>
          <w:bCs/>
          <w:color w:val="000000"/>
          <w:sz w:val="28"/>
          <w:szCs w:val="28"/>
        </w:rPr>
        <w:t>L</w:t>
      </w:r>
      <w:r>
        <w:t xml:space="preserve"> drive” and find your folder.</w:t>
      </w:r>
    </w:p>
    <w:p w14:paraId="5ECB9C7D" w14:textId="77777777" w:rsidR="00000000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lastRenderedPageBreak/>
        <w:t>ee.</w:t>
      </w:r>
      <w:r>
        <w:tab/>
        <w:t>You may use e-mail, burn a CD, or USB storage device to transfer dat</w:t>
      </w:r>
      <w:r>
        <w:t>a files.</w:t>
      </w:r>
    </w:p>
    <w:p w14:paraId="443F4EBD" w14:textId="77777777" w:rsidR="003D2BDB" w:rsidRDefault="003D2BDB" w:rsidP="00B709F4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</w:pPr>
      <w:r>
        <w:t>ff.</w:t>
      </w:r>
      <w:r>
        <w:tab/>
        <w:t>Delete Old Experiments and data files when data is safely on another computer.</w:t>
      </w:r>
    </w:p>
    <w:sectPr w:rsidR="003D2B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A0CF9"/>
    <w:multiLevelType w:val="singleLevel"/>
    <w:tmpl w:val="9B8E3D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9F4"/>
    <w:rsid w:val="003D2BDB"/>
    <w:rsid w:val="00B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ED7C7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Aaron Larson</cp:lastModifiedBy>
  <cp:revision>2</cp:revision>
  <dcterms:created xsi:type="dcterms:W3CDTF">2019-01-18T21:39:00Z</dcterms:created>
  <dcterms:modified xsi:type="dcterms:W3CDTF">2019-01-18T21:39:00Z</dcterms:modified>
</cp:coreProperties>
</file>