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A09" w:rsidRDefault="004A6E85" w:rsidP="00C64ACD">
      <w:pPr>
        <w:spacing w:after="0" w:line="240" w:lineRule="auto"/>
        <w:jc w:val="center"/>
        <w:rPr>
          <w:rFonts w:eastAsia="Times New Roman" w:cs="Tahoma"/>
          <w:b/>
          <w:sz w:val="28"/>
        </w:rPr>
      </w:pPr>
      <w:r w:rsidRPr="00322B29">
        <w:rPr>
          <w:rFonts w:eastAsia="Times New Roman" w:cs="Tahoma"/>
          <w:b/>
          <w:sz w:val="28"/>
        </w:rPr>
        <w:t xml:space="preserve">OHSU </w:t>
      </w:r>
      <w:r w:rsidR="00C64ACD">
        <w:rPr>
          <w:rFonts w:eastAsia="Times New Roman" w:cs="Tahoma"/>
          <w:b/>
          <w:sz w:val="28"/>
        </w:rPr>
        <w:t xml:space="preserve">Policy for </w:t>
      </w:r>
      <w:r w:rsidR="00760A09" w:rsidRPr="00322B29">
        <w:rPr>
          <w:rFonts w:eastAsia="Times New Roman" w:cs="Tahoma"/>
          <w:b/>
          <w:sz w:val="28"/>
        </w:rPr>
        <w:t>Resident</w:t>
      </w:r>
      <w:r w:rsidR="00EE5DBD">
        <w:rPr>
          <w:rFonts w:eastAsia="Times New Roman" w:cs="Tahoma"/>
          <w:b/>
          <w:sz w:val="28"/>
        </w:rPr>
        <w:t>/Fellow</w:t>
      </w:r>
      <w:r w:rsidR="00760A09" w:rsidRPr="00322B29">
        <w:rPr>
          <w:rFonts w:eastAsia="Times New Roman" w:cs="Tahoma"/>
          <w:b/>
          <w:sz w:val="28"/>
        </w:rPr>
        <w:t xml:space="preserve"> </w:t>
      </w:r>
      <w:r w:rsidR="00221A09" w:rsidRPr="00322B29">
        <w:rPr>
          <w:rFonts w:eastAsia="Times New Roman" w:cs="Tahoma"/>
          <w:b/>
          <w:sz w:val="28"/>
        </w:rPr>
        <w:t>Health</w:t>
      </w:r>
    </w:p>
    <w:p w:rsidR="00BE0926" w:rsidRPr="00322B29" w:rsidRDefault="00BE0926" w:rsidP="00C64ACD">
      <w:pPr>
        <w:spacing w:after="0" w:line="240" w:lineRule="auto"/>
        <w:jc w:val="center"/>
        <w:rPr>
          <w:rFonts w:eastAsia="Times New Roman" w:cs="Tahoma"/>
          <w:b/>
          <w:sz w:val="28"/>
        </w:rPr>
      </w:pPr>
      <w:r>
        <w:rPr>
          <w:rFonts w:eastAsia="Times New Roman" w:cs="Tahoma"/>
          <w:b/>
          <w:sz w:val="28"/>
        </w:rPr>
        <w:t>7/1/2010</w:t>
      </w:r>
    </w:p>
    <w:p w:rsidR="00760A09" w:rsidRPr="00322B29" w:rsidRDefault="00760A09" w:rsidP="00760A09">
      <w:pPr>
        <w:spacing w:after="0" w:line="240" w:lineRule="auto"/>
        <w:rPr>
          <w:rFonts w:eastAsia="Times New Roman" w:cs="Tahoma"/>
        </w:rPr>
      </w:pPr>
    </w:p>
    <w:p w:rsidR="00760A09" w:rsidRPr="00BE0926" w:rsidRDefault="00760A09" w:rsidP="007E56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926">
        <w:rPr>
          <w:rFonts w:ascii="Times New Roman" w:eastAsia="Times New Roman" w:hAnsi="Times New Roman" w:cs="Times New Roman"/>
          <w:b/>
          <w:sz w:val="24"/>
          <w:szCs w:val="24"/>
        </w:rPr>
        <w:t xml:space="preserve">Summary of </w:t>
      </w:r>
      <w:r w:rsidR="00961E93" w:rsidRPr="00BE0926">
        <w:rPr>
          <w:rFonts w:ascii="Times New Roman" w:eastAsia="Times New Roman" w:hAnsi="Times New Roman" w:cs="Times New Roman"/>
          <w:b/>
          <w:sz w:val="24"/>
          <w:szCs w:val="24"/>
        </w:rPr>
        <w:t>House officers’ Association (</w:t>
      </w:r>
      <w:r w:rsidRPr="00BE0926">
        <w:rPr>
          <w:rFonts w:ascii="Times New Roman" w:eastAsia="Times New Roman" w:hAnsi="Times New Roman" w:cs="Times New Roman"/>
          <w:b/>
          <w:sz w:val="24"/>
          <w:szCs w:val="24"/>
        </w:rPr>
        <w:t>HOA</w:t>
      </w:r>
      <w:r w:rsidR="00961E93" w:rsidRPr="00BE092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BE0926">
        <w:rPr>
          <w:rFonts w:ascii="Times New Roman" w:eastAsia="Times New Roman" w:hAnsi="Times New Roman" w:cs="Times New Roman"/>
          <w:b/>
          <w:sz w:val="24"/>
          <w:szCs w:val="24"/>
        </w:rPr>
        <w:t xml:space="preserve"> Wellness Survey Results</w:t>
      </w:r>
      <w:r w:rsidRPr="00BE0926">
        <w:rPr>
          <w:rFonts w:ascii="Times New Roman" w:eastAsia="Times New Roman" w:hAnsi="Times New Roman" w:cs="Times New Roman"/>
          <w:sz w:val="24"/>
          <w:szCs w:val="24"/>
        </w:rPr>
        <w:t>, November 2009 - January 2010</w:t>
      </w:r>
      <w:r w:rsidR="00961E93" w:rsidRPr="00BE09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E0926">
        <w:rPr>
          <w:rFonts w:ascii="Times New Roman" w:eastAsia="Times New Roman" w:hAnsi="Times New Roman" w:cs="Times New Roman"/>
          <w:sz w:val="24"/>
          <w:szCs w:val="24"/>
        </w:rPr>
        <w:t>Response rate 311/764 = 41% of all residents and fellows</w:t>
      </w:r>
    </w:p>
    <w:p w:rsidR="00760A09" w:rsidRPr="00BE0926" w:rsidRDefault="00760A09" w:rsidP="00BB7F6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926">
        <w:rPr>
          <w:rFonts w:ascii="Times New Roman" w:eastAsia="Times New Roman" w:hAnsi="Times New Roman" w:cs="Times New Roman"/>
          <w:sz w:val="24"/>
          <w:szCs w:val="24"/>
        </w:rPr>
        <w:t xml:space="preserve">51% of residents/fellows have </w:t>
      </w:r>
      <w:r w:rsidRPr="00BE0926">
        <w:rPr>
          <w:rFonts w:ascii="Times New Roman" w:eastAsia="Times New Roman" w:hAnsi="Times New Roman" w:cs="Times New Roman"/>
          <w:b/>
          <w:sz w:val="24"/>
          <w:szCs w:val="24"/>
        </w:rPr>
        <w:t>not established care</w:t>
      </w:r>
      <w:r w:rsidR="00BB7F63" w:rsidRPr="00BE0926">
        <w:rPr>
          <w:rFonts w:ascii="Times New Roman" w:eastAsia="Times New Roman" w:hAnsi="Times New Roman" w:cs="Times New Roman"/>
          <w:sz w:val="24"/>
          <w:szCs w:val="24"/>
        </w:rPr>
        <w:t xml:space="preserve"> with a PCP</w:t>
      </w:r>
    </w:p>
    <w:p w:rsidR="00760A09" w:rsidRPr="00BE0926" w:rsidRDefault="00760A09" w:rsidP="00760A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926">
        <w:rPr>
          <w:rFonts w:ascii="Times New Roman" w:eastAsia="Times New Roman" w:hAnsi="Times New Roman" w:cs="Times New Roman"/>
          <w:sz w:val="24"/>
          <w:szCs w:val="24"/>
        </w:rPr>
        <w:t xml:space="preserve">77% (232) residents/fellows have </w:t>
      </w:r>
      <w:r w:rsidRPr="00BE0926">
        <w:rPr>
          <w:rFonts w:ascii="Times New Roman" w:eastAsia="Times New Roman" w:hAnsi="Times New Roman" w:cs="Times New Roman"/>
          <w:b/>
          <w:sz w:val="24"/>
          <w:szCs w:val="24"/>
        </w:rPr>
        <w:t>delayed or not sought care</w:t>
      </w:r>
      <w:r w:rsidRPr="00BE0926">
        <w:rPr>
          <w:rFonts w:ascii="Times New Roman" w:eastAsia="Times New Roman" w:hAnsi="Times New Roman" w:cs="Times New Roman"/>
          <w:sz w:val="24"/>
          <w:szCs w:val="24"/>
        </w:rPr>
        <w:t xml:space="preserve"> for a medical problem</w:t>
      </w:r>
    </w:p>
    <w:p w:rsidR="00210274" w:rsidRPr="00BE0926" w:rsidRDefault="00760A09" w:rsidP="0021027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926">
        <w:rPr>
          <w:rFonts w:ascii="Times New Roman" w:eastAsia="Times New Roman" w:hAnsi="Times New Roman" w:cs="Times New Roman"/>
          <w:sz w:val="24"/>
          <w:szCs w:val="24"/>
        </w:rPr>
        <w:t xml:space="preserve">90% of resident/fellows </w:t>
      </w:r>
      <w:r w:rsidR="00BB7F63" w:rsidRPr="00BE0926">
        <w:rPr>
          <w:rFonts w:ascii="Times New Roman" w:eastAsia="Times New Roman" w:hAnsi="Times New Roman" w:cs="Times New Roman"/>
          <w:sz w:val="24"/>
          <w:szCs w:val="24"/>
        </w:rPr>
        <w:t xml:space="preserve">cited </w:t>
      </w:r>
      <w:r w:rsidR="00E556F0" w:rsidRPr="00BE092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BE0926">
        <w:rPr>
          <w:rFonts w:ascii="Times New Roman" w:eastAsia="Times New Roman" w:hAnsi="Times New Roman" w:cs="Times New Roman"/>
          <w:b/>
          <w:sz w:val="24"/>
          <w:szCs w:val="24"/>
        </w:rPr>
        <w:t>inability to get off of work during business hours</w:t>
      </w:r>
      <w:r w:rsidRPr="00BE0926">
        <w:rPr>
          <w:rFonts w:ascii="Times New Roman" w:eastAsia="Times New Roman" w:hAnsi="Times New Roman" w:cs="Times New Roman"/>
          <w:sz w:val="24"/>
          <w:szCs w:val="24"/>
        </w:rPr>
        <w:t xml:space="preserve"> as the most important factor in prohibiting seeking care</w:t>
      </w:r>
    </w:p>
    <w:p w:rsidR="00760A09" w:rsidRPr="00BE0926" w:rsidRDefault="00760A09" w:rsidP="00210274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760A09" w:rsidRPr="00BE0926" w:rsidRDefault="00760A09" w:rsidP="00760A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926">
        <w:rPr>
          <w:rFonts w:ascii="Times New Roman" w:eastAsia="Times New Roman" w:hAnsi="Times New Roman" w:cs="Times New Roman"/>
          <w:b/>
          <w:sz w:val="24"/>
          <w:szCs w:val="24"/>
        </w:rPr>
        <w:t>HOA Consensus Proposal</w:t>
      </w:r>
      <w:r w:rsidRPr="00BE0926">
        <w:rPr>
          <w:rFonts w:ascii="Times New Roman" w:eastAsia="Times New Roman" w:hAnsi="Times New Roman" w:cs="Times New Roman"/>
          <w:sz w:val="24"/>
          <w:szCs w:val="24"/>
        </w:rPr>
        <w:t xml:space="preserve"> to improve resident/fellow </w:t>
      </w:r>
      <w:r w:rsidR="004A6E85" w:rsidRPr="00BE0926">
        <w:rPr>
          <w:rFonts w:ascii="Times New Roman" w:eastAsia="Times New Roman" w:hAnsi="Times New Roman" w:cs="Times New Roman"/>
          <w:sz w:val="24"/>
          <w:szCs w:val="24"/>
        </w:rPr>
        <w:t>access to</w:t>
      </w:r>
      <w:r w:rsidRPr="00BE09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56F0" w:rsidRPr="00BE0926">
        <w:rPr>
          <w:rFonts w:ascii="Times New Roman" w:eastAsia="Times New Roman" w:hAnsi="Times New Roman" w:cs="Times New Roman"/>
          <w:sz w:val="24"/>
          <w:szCs w:val="24"/>
        </w:rPr>
        <w:t xml:space="preserve">urgent and </w:t>
      </w:r>
      <w:r w:rsidRPr="00BE0926">
        <w:rPr>
          <w:rFonts w:ascii="Times New Roman" w:eastAsia="Times New Roman" w:hAnsi="Times New Roman" w:cs="Times New Roman"/>
          <w:sz w:val="24"/>
          <w:szCs w:val="24"/>
        </w:rPr>
        <w:t xml:space="preserve">preventive </w:t>
      </w:r>
      <w:r w:rsidR="00E8780B" w:rsidRPr="00BE0926">
        <w:rPr>
          <w:rFonts w:ascii="Times New Roman" w:eastAsia="Times New Roman" w:hAnsi="Times New Roman" w:cs="Times New Roman"/>
          <w:sz w:val="24"/>
          <w:szCs w:val="24"/>
        </w:rPr>
        <w:t xml:space="preserve">health </w:t>
      </w:r>
      <w:r w:rsidRPr="00BE0926">
        <w:rPr>
          <w:rFonts w:ascii="Times New Roman" w:eastAsia="Times New Roman" w:hAnsi="Times New Roman" w:cs="Times New Roman"/>
          <w:sz w:val="24"/>
          <w:szCs w:val="24"/>
        </w:rPr>
        <w:t>care</w:t>
      </w:r>
      <w:r w:rsidR="00E556F0" w:rsidRPr="00BE092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E09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5667" w:rsidRPr="00BE0926" w:rsidRDefault="007E5667" w:rsidP="007E566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926">
        <w:rPr>
          <w:rFonts w:ascii="Times New Roman" w:eastAsia="Times New Roman" w:hAnsi="Times New Roman" w:cs="Times New Roman"/>
          <w:b/>
          <w:sz w:val="24"/>
          <w:szCs w:val="24"/>
        </w:rPr>
        <w:t>Improvements in General Access:</w:t>
      </w:r>
      <w:r w:rsidRPr="00BE09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5667" w:rsidRPr="00BE0926" w:rsidRDefault="007E5667" w:rsidP="007E566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926">
        <w:rPr>
          <w:rFonts w:ascii="Times New Roman" w:eastAsia="Times New Roman" w:hAnsi="Times New Roman" w:cs="Times New Roman"/>
          <w:sz w:val="24"/>
          <w:szCs w:val="24"/>
        </w:rPr>
        <w:t xml:space="preserve">All departments will </w:t>
      </w:r>
      <w:r w:rsidRPr="00BE0926">
        <w:rPr>
          <w:rFonts w:ascii="Times New Roman" w:eastAsia="Times New Roman" w:hAnsi="Times New Roman" w:cs="Times New Roman"/>
          <w:b/>
          <w:sz w:val="24"/>
          <w:szCs w:val="24"/>
        </w:rPr>
        <w:t>promote a culture of seeking health care</w:t>
      </w:r>
      <w:r w:rsidRPr="00BE0926">
        <w:rPr>
          <w:rFonts w:ascii="Times New Roman" w:eastAsia="Times New Roman" w:hAnsi="Times New Roman" w:cs="Times New Roman"/>
          <w:sz w:val="24"/>
          <w:szCs w:val="24"/>
        </w:rPr>
        <w:t xml:space="preserve"> when </w:t>
      </w:r>
      <w:r w:rsidR="00C121D2" w:rsidRPr="00BE0926">
        <w:rPr>
          <w:rFonts w:ascii="Times New Roman" w:eastAsia="Times New Roman" w:hAnsi="Times New Roman" w:cs="Times New Roman"/>
          <w:sz w:val="24"/>
          <w:szCs w:val="24"/>
        </w:rPr>
        <w:t>needed. This sh</w:t>
      </w:r>
      <w:r w:rsidRPr="00BE0926">
        <w:rPr>
          <w:rFonts w:ascii="Times New Roman" w:eastAsia="Times New Roman" w:hAnsi="Times New Roman" w:cs="Times New Roman"/>
          <w:sz w:val="24"/>
          <w:szCs w:val="24"/>
        </w:rPr>
        <w:t xml:space="preserve">ould include </w:t>
      </w:r>
      <w:r w:rsidR="008245B6" w:rsidRPr="00BE0926">
        <w:rPr>
          <w:rFonts w:ascii="Times New Roman" w:eastAsia="Times New Roman" w:hAnsi="Times New Roman" w:cs="Times New Roman"/>
          <w:sz w:val="24"/>
          <w:szCs w:val="24"/>
        </w:rPr>
        <w:t>actively encouraging</w:t>
      </w:r>
      <w:r w:rsidRPr="00BE0926">
        <w:rPr>
          <w:rFonts w:ascii="Times New Roman" w:eastAsia="Times New Roman" w:hAnsi="Times New Roman" w:cs="Times New Roman"/>
          <w:sz w:val="24"/>
          <w:szCs w:val="24"/>
        </w:rPr>
        <w:t xml:space="preserve"> their residents </w:t>
      </w:r>
      <w:r w:rsidR="00C121D2" w:rsidRPr="00BE0926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BE0926">
        <w:rPr>
          <w:rFonts w:ascii="Times New Roman" w:eastAsia="Times New Roman" w:hAnsi="Times New Roman" w:cs="Times New Roman"/>
          <w:sz w:val="24"/>
          <w:szCs w:val="24"/>
        </w:rPr>
        <w:t>establish with a PCP within the 1</w:t>
      </w:r>
      <w:r w:rsidRPr="00BE09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BE0926">
        <w:rPr>
          <w:rFonts w:ascii="Times New Roman" w:eastAsia="Times New Roman" w:hAnsi="Times New Roman" w:cs="Times New Roman"/>
          <w:sz w:val="24"/>
          <w:szCs w:val="24"/>
        </w:rPr>
        <w:t xml:space="preserve"> quarter of their intern year</w:t>
      </w:r>
      <w:r w:rsidR="00C121D2" w:rsidRPr="00BE0926">
        <w:rPr>
          <w:rFonts w:ascii="Times New Roman" w:eastAsia="Times New Roman" w:hAnsi="Times New Roman" w:cs="Times New Roman"/>
          <w:sz w:val="24"/>
          <w:szCs w:val="24"/>
        </w:rPr>
        <w:t xml:space="preserve">, thereby facilitating access to </w:t>
      </w:r>
      <w:r w:rsidRPr="00BE0926">
        <w:rPr>
          <w:rFonts w:ascii="Times New Roman" w:eastAsia="Times New Roman" w:hAnsi="Times New Roman" w:cs="Times New Roman"/>
          <w:sz w:val="24"/>
          <w:szCs w:val="24"/>
        </w:rPr>
        <w:t>urgent care in the clinic of their choice throughout their training.</w:t>
      </w:r>
    </w:p>
    <w:p w:rsidR="007E5667" w:rsidRPr="00BE0926" w:rsidRDefault="007E5667" w:rsidP="007E566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926">
        <w:rPr>
          <w:rFonts w:ascii="Times New Roman" w:eastAsia="Times New Roman" w:hAnsi="Times New Roman" w:cs="Times New Roman"/>
          <w:sz w:val="24"/>
          <w:szCs w:val="24"/>
        </w:rPr>
        <w:t xml:space="preserve">The GME and HOA will provide residents/fellows with a complete clinic list, </w:t>
      </w:r>
      <w:r w:rsidR="00C121D2" w:rsidRPr="00BE0926">
        <w:rPr>
          <w:rFonts w:ascii="Times New Roman" w:eastAsia="Times New Roman" w:hAnsi="Times New Roman" w:cs="Times New Roman"/>
          <w:sz w:val="24"/>
          <w:szCs w:val="24"/>
        </w:rPr>
        <w:t xml:space="preserve">including phone numbers, </w:t>
      </w:r>
      <w:r w:rsidRPr="00BE0926">
        <w:rPr>
          <w:rFonts w:ascii="Times New Roman" w:eastAsia="Times New Roman" w:hAnsi="Times New Roman" w:cs="Times New Roman"/>
          <w:sz w:val="24"/>
          <w:szCs w:val="24"/>
        </w:rPr>
        <w:t>hours and faculty members in each of the 4 OHSU primary care specialties (Family Medicine, Internal Medicine, Pediatrics and O</w:t>
      </w:r>
      <w:r w:rsidR="00B475D0" w:rsidRPr="00BE0926">
        <w:rPr>
          <w:rFonts w:ascii="Times New Roman" w:eastAsia="Times New Roman" w:hAnsi="Times New Roman" w:cs="Times New Roman"/>
          <w:sz w:val="24"/>
          <w:szCs w:val="24"/>
        </w:rPr>
        <w:t>B/Gyn</w:t>
      </w:r>
      <w:r w:rsidRPr="00BE0926">
        <w:rPr>
          <w:rFonts w:ascii="Times New Roman" w:eastAsia="Times New Roman" w:hAnsi="Times New Roman" w:cs="Times New Roman"/>
          <w:sz w:val="24"/>
          <w:szCs w:val="24"/>
        </w:rPr>
        <w:t>).  Information about how to find outside providers will also be briefly mentioned.  This summary will be presented during intern orientation, and a list will be maintained on the HOA/GME website.</w:t>
      </w:r>
    </w:p>
    <w:p w:rsidR="007E5667" w:rsidRPr="00BE0926" w:rsidRDefault="007E5667" w:rsidP="007E566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926">
        <w:rPr>
          <w:rFonts w:ascii="Times New Roman" w:eastAsia="Times New Roman" w:hAnsi="Times New Roman" w:cs="Times New Roman"/>
          <w:sz w:val="24"/>
          <w:szCs w:val="24"/>
        </w:rPr>
        <w:t>Most faculty from these departments would open their practices to residents</w:t>
      </w:r>
      <w:r w:rsidR="00EE5DBD">
        <w:rPr>
          <w:rFonts w:ascii="Times New Roman" w:eastAsia="Times New Roman" w:hAnsi="Times New Roman" w:cs="Times New Roman"/>
          <w:sz w:val="24"/>
          <w:szCs w:val="24"/>
        </w:rPr>
        <w:t>/fellows</w:t>
      </w:r>
      <w:r w:rsidRPr="00BE0926">
        <w:rPr>
          <w:rFonts w:ascii="Times New Roman" w:eastAsia="Times New Roman" w:hAnsi="Times New Roman" w:cs="Times New Roman"/>
          <w:sz w:val="24"/>
          <w:szCs w:val="24"/>
        </w:rPr>
        <w:t xml:space="preserve"> (departments would have the option of capping the number of new residents each faculty would accept)</w:t>
      </w:r>
      <w:r w:rsidR="00B475D0" w:rsidRPr="00BE09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5667" w:rsidRPr="00BE0926" w:rsidRDefault="007E5667" w:rsidP="007E566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926">
        <w:rPr>
          <w:rFonts w:ascii="Times New Roman" w:eastAsia="Times New Roman" w:hAnsi="Times New Roman" w:cs="Times New Roman"/>
          <w:sz w:val="24"/>
          <w:szCs w:val="24"/>
        </w:rPr>
        <w:t>Residents</w:t>
      </w:r>
      <w:r w:rsidR="00EE5DBD">
        <w:rPr>
          <w:rFonts w:ascii="Times New Roman" w:eastAsia="Times New Roman" w:hAnsi="Times New Roman" w:cs="Times New Roman"/>
          <w:sz w:val="24"/>
          <w:szCs w:val="24"/>
        </w:rPr>
        <w:t>/fellows</w:t>
      </w:r>
      <w:r w:rsidRPr="00BE0926">
        <w:rPr>
          <w:rFonts w:ascii="Times New Roman" w:eastAsia="Times New Roman" w:hAnsi="Times New Roman" w:cs="Times New Roman"/>
          <w:sz w:val="24"/>
          <w:szCs w:val="24"/>
        </w:rPr>
        <w:t xml:space="preserve"> who wish to make an appointment would call the clinics directly, but would have access to a contact person within the department in case of problems</w:t>
      </w:r>
      <w:r w:rsidR="00B475D0" w:rsidRPr="00BE09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6F37" w:rsidRPr="00BE0926" w:rsidRDefault="00336F37" w:rsidP="00336F37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336F37" w:rsidRPr="00BE0926" w:rsidRDefault="00336F37" w:rsidP="00336F3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926">
        <w:rPr>
          <w:rFonts w:ascii="Times New Roman" w:eastAsia="Times New Roman" w:hAnsi="Times New Roman" w:cs="Times New Roman"/>
          <w:b/>
          <w:sz w:val="24"/>
          <w:szCs w:val="24"/>
        </w:rPr>
        <w:t>Urgent Care</w:t>
      </w:r>
    </w:p>
    <w:p w:rsidR="00336F37" w:rsidRPr="00BE0926" w:rsidRDefault="00C121D2" w:rsidP="00336F37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9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336F37" w:rsidRPr="00BE0926">
        <w:rPr>
          <w:rFonts w:ascii="Times New Roman" w:eastAsia="Times New Roman" w:hAnsi="Times New Roman" w:cs="Times New Roman"/>
          <w:sz w:val="24"/>
          <w:szCs w:val="24"/>
        </w:rPr>
        <w:t>xisting after-hours primary care clinics</w:t>
      </w:r>
      <w:r w:rsidR="00E8780B" w:rsidRPr="00BE09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0926">
        <w:rPr>
          <w:rFonts w:ascii="Times New Roman" w:eastAsia="Times New Roman" w:hAnsi="Times New Roman" w:cs="Times New Roman"/>
          <w:sz w:val="24"/>
          <w:szCs w:val="24"/>
        </w:rPr>
        <w:t xml:space="preserve">will be advertised </w:t>
      </w:r>
      <w:r w:rsidR="00E8780B" w:rsidRPr="00BE0926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7E5667" w:rsidRPr="00BE092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E8780B" w:rsidRPr="00BE0926">
        <w:rPr>
          <w:rFonts w:ascii="Times New Roman" w:eastAsia="Times New Roman" w:hAnsi="Times New Roman" w:cs="Times New Roman"/>
          <w:sz w:val="24"/>
          <w:szCs w:val="24"/>
        </w:rPr>
        <w:t>HOA</w:t>
      </w:r>
      <w:r w:rsidR="00B475D0" w:rsidRPr="00BE0926">
        <w:rPr>
          <w:rFonts w:ascii="Times New Roman" w:eastAsia="Times New Roman" w:hAnsi="Times New Roman" w:cs="Times New Roman"/>
          <w:sz w:val="24"/>
          <w:szCs w:val="24"/>
        </w:rPr>
        <w:t>/GME website</w:t>
      </w:r>
      <w:r w:rsidR="00210274" w:rsidRPr="00BE09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5667" w:rsidRPr="00BE0926" w:rsidRDefault="00336F37" w:rsidP="00336F37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926">
        <w:rPr>
          <w:rFonts w:ascii="Times New Roman" w:eastAsia="Times New Roman" w:hAnsi="Times New Roman" w:cs="Times New Roman"/>
          <w:sz w:val="24"/>
          <w:szCs w:val="24"/>
        </w:rPr>
        <w:t>Urgent appointments cannot be guaranteed with faculty or PCP’s, but availability to residents</w:t>
      </w:r>
      <w:r w:rsidR="00EE5DBD">
        <w:rPr>
          <w:rFonts w:ascii="Times New Roman" w:eastAsia="Times New Roman" w:hAnsi="Times New Roman" w:cs="Times New Roman"/>
          <w:sz w:val="24"/>
          <w:szCs w:val="24"/>
        </w:rPr>
        <w:t>/fellows</w:t>
      </w:r>
      <w:r w:rsidRPr="00BE0926">
        <w:rPr>
          <w:rFonts w:ascii="Times New Roman" w:eastAsia="Times New Roman" w:hAnsi="Times New Roman" w:cs="Times New Roman"/>
          <w:sz w:val="24"/>
          <w:szCs w:val="24"/>
        </w:rPr>
        <w:t xml:space="preserve"> will be maximized within the clinics’ open hours</w:t>
      </w:r>
      <w:r w:rsidR="00210274" w:rsidRPr="00BE09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6F37" w:rsidRPr="00BE0926" w:rsidRDefault="00336F37" w:rsidP="007E5667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7E5667" w:rsidRPr="00BE0926" w:rsidRDefault="007E5667" w:rsidP="007E566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926">
        <w:rPr>
          <w:rFonts w:ascii="Times New Roman" w:eastAsia="Times New Roman" w:hAnsi="Times New Roman" w:cs="Times New Roman"/>
          <w:b/>
          <w:sz w:val="24"/>
          <w:szCs w:val="24"/>
        </w:rPr>
        <w:t>Preventive Care:</w:t>
      </w:r>
      <w:r w:rsidRPr="00BE0926">
        <w:rPr>
          <w:rFonts w:ascii="Times New Roman" w:eastAsia="Times New Roman" w:hAnsi="Times New Roman" w:cs="Times New Roman"/>
          <w:sz w:val="24"/>
          <w:szCs w:val="24"/>
        </w:rPr>
        <w:t xml:space="preserve"> Programs will allow a minimum of </w:t>
      </w:r>
      <w:r w:rsidRPr="00BE0926">
        <w:rPr>
          <w:rFonts w:ascii="Times New Roman" w:eastAsia="Times New Roman" w:hAnsi="Times New Roman" w:cs="Times New Roman"/>
          <w:b/>
          <w:sz w:val="24"/>
          <w:szCs w:val="24"/>
        </w:rPr>
        <w:t>four ½-days</w:t>
      </w:r>
      <w:r w:rsidR="00C121D2" w:rsidRPr="00BE0926">
        <w:rPr>
          <w:rFonts w:ascii="Times New Roman" w:eastAsia="Times New Roman" w:hAnsi="Times New Roman" w:cs="Times New Roman"/>
          <w:b/>
          <w:sz w:val="24"/>
          <w:szCs w:val="24"/>
        </w:rPr>
        <w:t xml:space="preserve"> off per year</w:t>
      </w:r>
      <w:r w:rsidR="00C121D2" w:rsidRPr="00BE09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1D2" w:rsidRPr="00BE0926">
        <w:rPr>
          <w:rFonts w:ascii="Times New Roman" w:eastAsia="Times New Roman" w:hAnsi="Times New Roman" w:cs="Times New Roman"/>
          <w:b/>
          <w:sz w:val="24"/>
          <w:szCs w:val="24"/>
        </w:rPr>
        <w:t xml:space="preserve">(½-day is defined as </w:t>
      </w:r>
      <w:r w:rsidR="005C7FF2" w:rsidRPr="00BE0926">
        <w:rPr>
          <w:rFonts w:ascii="Times New Roman" w:eastAsia="Times New Roman" w:hAnsi="Times New Roman" w:cs="Times New Roman"/>
          <w:b/>
          <w:sz w:val="24"/>
          <w:szCs w:val="24"/>
        </w:rPr>
        <w:t xml:space="preserve">“at least </w:t>
      </w:r>
      <w:r w:rsidR="00C121D2" w:rsidRPr="00BE0926">
        <w:rPr>
          <w:rFonts w:ascii="Times New Roman" w:eastAsia="Times New Roman" w:hAnsi="Times New Roman" w:cs="Times New Roman"/>
          <w:b/>
          <w:sz w:val="24"/>
          <w:szCs w:val="24"/>
        </w:rPr>
        <w:t>4 consecutive hours</w:t>
      </w:r>
      <w:r w:rsidR="005C7FF2" w:rsidRPr="00BE0926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C121D2" w:rsidRPr="00BE092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BE09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E0926">
        <w:rPr>
          <w:rFonts w:ascii="Times New Roman" w:eastAsia="Times New Roman" w:hAnsi="Times New Roman" w:cs="Times New Roman"/>
          <w:sz w:val="24"/>
          <w:szCs w:val="24"/>
        </w:rPr>
        <w:t>to be used for residents</w:t>
      </w:r>
      <w:r w:rsidR="00EE5DBD">
        <w:rPr>
          <w:rFonts w:ascii="Times New Roman" w:eastAsia="Times New Roman" w:hAnsi="Times New Roman" w:cs="Times New Roman"/>
          <w:sz w:val="24"/>
          <w:szCs w:val="24"/>
        </w:rPr>
        <w:t>/fellows</w:t>
      </w:r>
      <w:r w:rsidRPr="00BE09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EC2" w:rsidRPr="00BE0926">
        <w:rPr>
          <w:rFonts w:ascii="Times New Roman" w:eastAsia="Times New Roman" w:hAnsi="Times New Roman" w:cs="Times New Roman"/>
          <w:sz w:val="24"/>
          <w:szCs w:val="24"/>
        </w:rPr>
        <w:t xml:space="preserve">or their children </w:t>
      </w:r>
      <w:r w:rsidRPr="00BE0926">
        <w:rPr>
          <w:rFonts w:ascii="Times New Roman" w:eastAsia="Times New Roman" w:hAnsi="Times New Roman" w:cs="Times New Roman"/>
          <w:sz w:val="24"/>
          <w:szCs w:val="24"/>
        </w:rPr>
        <w:t xml:space="preserve">to attend preventive or non-urgent health care appointments. </w:t>
      </w:r>
    </w:p>
    <w:p w:rsidR="007E5667" w:rsidRDefault="007E5667" w:rsidP="007E5667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926">
        <w:rPr>
          <w:rFonts w:ascii="Times New Roman" w:eastAsia="Times New Roman" w:hAnsi="Times New Roman" w:cs="Times New Roman"/>
          <w:sz w:val="24"/>
          <w:szCs w:val="24"/>
        </w:rPr>
        <w:t>Ideally, these half days would be scheduled at the beginning of the year so that appointments (dental, annual, etc) could be made well in advance.</w:t>
      </w:r>
    </w:p>
    <w:p w:rsidR="00CF42CF" w:rsidRPr="00BE0926" w:rsidRDefault="00CF42CF" w:rsidP="007E5667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These ½ days would be taken as sick time.</w:t>
      </w:r>
      <w:bookmarkStart w:id="0" w:name="_GoBack"/>
      <w:bookmarkEnd w:id="0"/>
    </w:p>
    <w:p w:rsidR="00210274" w:rsidRPr="00BE0926" w:rsidRDefault="007E5667" w:rsidP="007E5667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926">
        <w:rPr>
          <w:rFonts w:ascii="Times New Roman" w:eastAsia="Times New Roman" w:hAnsi="Times New Roman" w:cs="Times New Roman"/>
          <w:sz w:val="24"/>
          <w:szCs w:val="24"/>
        </w:rPr>
        <w:t>These ½ days should not coincide with regularly scheduled days off or post-call days.</w:t>
      </w:r>
    </w:p>
    <w:p w:rsidR="00210274" w:rsidRPr="00BE0926" w:rsidRDefault="00210274" w:rsidP="0021027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926">
        <w:rPr>
          <w:rFonts w:ascii="Times New Roman" w:eastAsia="Times New Roman" w:hAnsi="Times New Roman" w:cs="Times New Roman"/>
          <w:sz w:val="24"/>
          <w:szCs w:val="24"/>
        </w:rPr>
        <w:t>The process for scheduling these days should be transparent and clear to both residents</w:t>
      </w:r>
      <w:r w:rsidR="00EE5DBD">
        <w:rPr>
          <w:rFonts w:ascii="Times New Roman" w:eastAsia="Times New Roman" w:hAnsi="Times New Roman" w:cs="Times New Roman"/>
          <w:sz w:val="24"/>
          <w:szCs w:val="24"/>
        </w:rPr>
        <w:t>/fellows</w:t>
      </w:r>
      <w:r w:rsidRPr="00BE0926">
        <w:rPr>
          <w:rFonts w:ascii="Times New Roman" w:eastAsia="Times New Roman" w:hAnsi="Times New Roman" w:cs="Times New Roman"/>
          <w:sz w:val="24"/>
          <w:szCs w:val="24"/>
        </w:rPr>
        <w:t xml:space="preserve"> and faculty. </w:t>
      </w:r>
    </w:p>
    <w:p w:rsidR="007E5667" w:rsidRPr="00BE0926" w:rsidRDefault="007E5667" w:rsidP="0021027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9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C121D2" w:rsidRPr="00BE0926">
        <w:rPr>
          <w:rFonts w:ascii="Times New Roman" w:eastAsia="Times New Roman" w:hAnsi="Times New Roman" w:cs="Times New Roman"/>
          <w:sz w:val="24"/>
          <w:szCs w:val="24"/>
        </w:rPr>
        <w:t>ach program is responsible for en</w:t>
      </w:r>
      <w:r w:rsidRPr="00BE0926">
        <w:rPr>
          <w:rFonts w:ascii="Times New Roman" w:eastAsia="Times New Roman" w:hAnsi="Times New Roman" w:cs="Times New Roman"/>
          <w:sz w:val="24"/>
          <w:szCs w:val="24"/>
        </w:rPr>
        <w:t xml:space="preserve">suring that these days are available to residents/fellows. </w:t>
      </w:r>
    </w:p>
    <w:p w:rsidR="007E5667" w:rsidRPr="00BE0926" w:rsidRDefault="007E5667" w:rsidP="007E5667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926">
        <w:rPr>
          <w:rFonts w:ascii="Times New Roman" w:eastAsia="Times New Roman" w:hAnsi="Times New Roman" w:cs="Times New Roman"/>
          <w:sz w:val="24"/>
          <w:szCs w:val="24"/>
        </w:rPr>
        <w:t xml:space="preserve">Each program is responsible for determining how this is best implemented for their residents/fellows so that these ½ days </w:t>
      </w:r>
      <w:r w:rsidR="00210274" w:rsidRPr="00BE0926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E0926">
        <w:rPr>
          <w:rFonts w:ascii="Times New Roman" w:eastAsia="Times New Roman" w:hAnsi="Times New Roman" w:cs="Times New Roman"/>
          <w:sz w:val="24"/>
          <w:szCs w:val="24"/>
        </w:rPr>
        <w:t xml:space="preserve"> not impact eligibility for fellowship or board certification or </w:t>
      </w:r>
      <w:r w:rsidR="00210274" w:rsidRPr="00BE0926">
        <w:rPr>
          <w:rFonts w:ascii="Times New Roman" w:eastAsia="Times New Roman" w:hAnsi="Times New Roman" w:cs="Times New Roman"/>
          <w:sz w:val="24"/>
          <w:szCs w:val="24"/>
        </w:rPr>
        <w:t xml:space="preserve">require residents/fellows </w:t>
      </w:r>
      <w:r w:rsidRPr="00BE0926">
        <w:rPr>
          <w:rFonts w:ascii="Times New Roman" w:eastAsia="Times New Roman" w:hAnsi="Times New Roman" w:cs="Times New Roman"/>
          <w:sz w:val="24"/>
          <w:szCs w:val="24"/>
        </w:rPr>
        <w:t xml:space="preserve">to prolong their training. </w:t>
      </w:r>
    </w:p>
    <w:p w:rsidR="00322B29" w:rsidRPr="00BE0926" w:rsidRDefault="00322B29" w:rsidP="00322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274" w:rsidRPr="00BE0926" w:rsidRDefault="00210274" w:rsidP="0021027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926">
        <w:rPr>
          <w:rFonts w:ascii="Times New Roman" w:eastAsia="Times New Roman" w:hAnsi="Times New Roman" w:cs="Times New Roman"/>
          <w:sz w:val="24"/>
          <w:szCs w:val="24"/>
        </w:rPr>
        <w:t xml:space="preserve">GME will confidentially survey residents to ensure compliance with this policy. If concerns are raised within a particular program, GME will review that program’s execution of the policy. </w:t>
      </w:r>
    </w:p>
    <w:p w:rsidR="00210274" w:rsidRPr="00BE0926" w:rsidRDefault="00210274" w:rsidP="00210274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221A09" w:rsidRPr="00BE0926" w:rsidRDefault="00336F37" w:rsidP="00322B2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0926">
        <w:rPr>
          <w:rFonts w:ascii="Times New Roman" w:eastAsia="Times New Roman" w:hAnsi="Times New Roman" w:cs="Times New Roman"/>
          <w:b/>
          <w:sz w:val="24"/>
          <w:szCs w:val="24"/>
        </w:rPr>
        <w:t xml:space="preserve">Mental Health </w:t>
      </w:r>
      <w:r w:rsidRPr="00BE0926">
        <w:rPr>
          <w:rFonts w:ascii="Times New Roman" w:eastAsia="Times New Roman" w:hAnsi="Times New Roman" w:cs="Times New Roman"/>
          <w:sz w:val="24"/>
          <w:szCs w:val="24"/>
        </w:rPr>
        <w:t xml:space="preserve">needs should </w:t>
      </w:r>
      <w:r w:rsidR="00240C18" w:rsidRPr="00BE0926">
        <w:rPr>
          <w:rFonts w:ascii="Times New Roman" w:eastAsia="Times New Roman" w:hAnsi="Times New Roman" w:cs="Times New Roman"/>
          <w:sz w:val="24"/>
          <w:szCs w:val="24"/>
        </w:rPr>
        <w:t xml:space="preserve">continue to </w:t>
      </w:r>
      <w:r w:rsidR="00EE5DBD">
        <w:rPr>
          <w:rFonts w:ascii="Times New Roman" w:eastAsia="Times New Roman" w:hAnsi="Times New Roman" w:cs="Times New Roman"/>
          <w:sz w:val="24"/>
          <w:szCs w:val="24"/>
        </w:rPr>
        <w:t>go through the Resident/Fellow</w:t>
      </w:r>
      <w:r w:rsidRPr="00BE0926">
        <w:rPr>
          <w:rFonts w:ascii="Times New Roman" w:eastAsia="Times New Roman" w:hAnsi="Times New Roman" w:cs="Times New Roman"/>
          <w:sz w:val="24"/>
          <w:szCs w:val="24"/>
        </w:rPr>
        <w:t xml:space="preserve"> Wellness Program</w:t>
      </w:r>
      <w:r w:rsidR="00210274" w:rsidRPr="00BE09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0926" w:rsidRPr="00BE0926" w:rsidRDefault="00BE0926" w:rsidP="00BE0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926" w:rsidRPr="00BE0926" w:rsidRDefault="00BE0926" w:rsidP="00BE0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926" w:rsidRPr="00BE0926" w:rsidRDefault="00BE0926" w:rsidP="00BE09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0926">
        <w:rPr>
          <w:rFonts w:ascii="Times New Roman" w:eastAsia="Times New Roman" w:hAnsi="Times New Roman" w:cs="Times New Roman"/>
          <w:b/>
          <w:sz w:val="24"/>
          <w:szCs w:val="24"/>
        </w:rPr>
        <w:t xml:space="preserve">Approved by GMEC: May 27, 2010 </w:t>
      </w:r>
    </w:p>
    <w:sectPr w:rsidR="00BE0926" w:rsidRPr="00BE0926" w:rsidSect="00210274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73AAF"/>
    <w:multiLevelType w:val="hybridMultilevel"/>
    <w:tmpl w:val="8BC8F968"/>
    <w:lvl w:ilvl="0" w:tplc="1A885D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0414B3"/>
    <w:multiLevelType w:val="hybridMultilevel"/>
    <w:tmpl w:val="DD5CCC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E05B67"/>
    <w:multiLevelType w:val="hybridMultilevel"/>
    <w:tmpl w:val="88FA63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0573091"/>
    <w:multiLevelType w:val="hybridMultilevel"/>
    <w:tmpl w:val="E5B4CA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0A09"/>
    <w:rsid w:val="000944CA"/>
    <w:rsid w:val="00175348"/>
    <w:rsid w:val="001B505F"/>
    <w:rsid w:val="001D6E6F"/>
    <w:rsid w:val="00210274"/>
    <w:rsid w:val="00221A09"/>
    <w:rsid w:val="00240C18"/>
    <w:rsid w:val="002B1E82"/>
    <w:rsid w:val="00322B29"/>
    <w:rsid w:val="003265B2"/>
    <w:rsid w:val="00336F37"/>
    <w:rsid w:val="0034508A"/>
    <w:rsid w:val="0039696E"/>
    <w:rsid w:val="004A6E85"/>
    <w:rsid w:val="004C5383"/>
    <w:rsid w:val="00557792"/>
    <w:rsid w:val="00585EC2"/>
    <w:rsid w:val="005C7FF2"/>
    <w:rsid w:val="005D129D"/>
    <w:rsid w:val="00696C88"/>
    <w:rsid w:val="006A2501"/>
    <w:rsid w:val="00760A09"/>
    <w:rsid w:val="007E5667"/>
    <w:rsid w:val="007F362E"/>
    <w:rsid w:val="008245B6"/>
    <w:rsid w:val="00864B3D"/>
    <w:rsid w:val="008A2260"/>
    <w:rsid w:val="008F6BCA"/>
    <w:rsid w:val="00961E93"/>
    <w:rsid w:val="009A0C8D"/>
    <w:rsid w:val="00A6232B"/>
    <w:rsid w:val="00A908B4"/>
    <w:rsid w:val="00AB1028"/>
    <w:rsid w:val="00B00C3A"/>
    <w:rsid w:val="00B11737"/>
    <w:rsid w:val="00B475D0"/>
    <w:rsid w:val="00BB7F63"/>
    <w:rsid w:val="00BE0926"/>
    <w:rsid w:val="00C121D2"/>
    <w:rsid w:val="00C215F8"/>
    <w:rsid w:val="00C64ACD"/>
    <w:rsid w:val="00CF42CF"/>
    <w:rsid w:val="00D73FD0"/>
    <w:rsid w:val="00E16987"/>
    <w:rsid w:val="00E556F0"/>
    <w:rsid w:val="00E8780B"/>
    <w:rsid w:val="00ED3F40"/>
    <w:rsid w:val="00EE4779"/>
    <w:rsid w:val="00EE5DBD"/>
    <w:rsid w:val="00F006E5"/>
    <w:rsid w:val="00FB6633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A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vhaporweimem</dc:creator>
  <cp:keywords/>
  <dc:description/>
  <cp:lastModifiedBy>Sue Simmons</cp:lastModifiedBy>
  <cp:revision>6</cp:revision>
  <cp:lastPrinted>2010-07-30T18:15:00Z</cp:lastPrinted>
  <dcterms:created xsi:type="dcterms:W3CDTF">2010-06-14T19:43:00Z</dcterms:created>
  <dcterms:modified xsi:type="dcterms:W3CDTF">2013-11-27T01:31:00Z</dcterms:modified>
</cp:coreProperties>
</file>