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5A9CA" w14:textId="77777777" w:rsidR="007D4081" w:rsidRDefault="005D706B">
      <w:pPr>
        <w:pStyle w:val="SCT"/>
      </w:pPr>
      <w:r>
        <w:t xml:space="preserve">SECTION </w:t>
      </w:r>
      <w:r>
        <w:rPr>
          <w:rStyle w:val="NUM"/>
        </w:rPr>
        <w:t>0178</w:t>
      </w:r>
      <w:r w:rsidR="00232BA3">
        <w:rPr>
          <w:rStyle w:val="NUM"/>
        </w:rPr>
        <w:t>00</w:t>
      </w:r>
      <w:r>
        <w:t xml:space="preserve"> </w:t>
      </w:r>
      <w:r w:rsidR="00232BA3">
        <w:t>–</w:t>
      </w:r>
      <w:r>
        <w:t xml:space="preserve"> </w:t>
      </w:r>
      <w:r w:rsidR="00232BA3">
        <w:rPr>
          <w:rStyle w:val="NAM"/>
        </w:rPr>
        <w:t>CLOSEOUT SUBMITTALS</w:t>
      </w:r>
    </w:p>
    <w:p w14:paraId="066FA8F1" w14:textId="77777777" w:rsidR="007D4081" w:rsidRDefault="005D706B">
      <w:pPr>
        <w:pStyle w:val="PRT"/>
      </w:pPr>
      <w:r>
        <w:t>GENERAL</w:t>
      </w:r>
    </w:p>
    <w:p w14:paraId="04B0D117" w14:textId="77777777" w:rsidR="007D4081" w:rsidRDefault="005D706B">
      <w:pPr>
        <w:pStyle w:val="ART"/>
        <w:tabs>
          <w:tab w:val="left" w:pos="900"/>
        </w:tabs>
      </w:pPr>
      <w:r>
        <w:t>SUMMARY</w:t>
      </w:r>
    </w:p>
    <w:p w14:paraId="0E5200ED" w14:textId="77777777" w:rsidR="00232BA3" w:rsidRDefault="005D706B">
      <w:pPr>
        <w:pStyle w:val="PR1lc"/>
        <w:tabs>
          <w:tab w:val="left" w:pos="900"/>
        </w:tabs>
      </w:pPr>
      <w:r>
        <w:t>Section includes</w:t>
      </w:r>
      <w:r w:rsidR="00232BA3">
        <w:t>:</w:t>
      </w:r>
    </w:p>
    <w:p w14:paraId="7AFA45F5" w14:textId="77777777" w:rsidR="007D4081" w:rsidRDefault="00232BA3" w:rsidP="00232BA3">
      <w:pPr>
        <w:pStyle w:val="PR2"/>
      </w:pPr>
      <w:r>
        <w:t xml:space="preserve">As-Built Documents   </w:t>
      </w:r>
    </w:p>
    <w:p w14:paraId="6E5ABB3E" w14:textId="77777777" w:rsidR="007D4081" w:rsidRDefault="00232BA3">
      <w:pPr>
        <w:pStyle w:val="PR2lc"/>
        <w:tabs>
          <w:tab w:val="left" w:pos="1440"/>
        </w:tabs>
      </w:pPr>
      <w:r>
        <w:t>Record Documents</w:t>
      </w:r>
      <w:r w:rsidR="005D706B">
        <w:t>.</w:t>
      </w:r>
    </w:p>
    <w:p w14:paraId="29CE2173" w14:textId="77777777" w:rsidR="007D4081" w:rsidRDefault="00232BA3">
      <w:pPr>
        <w:pStyle w:val="PR2"/>
        <w:tabs>
          <w:tab w:val="left" w:pos="1440"/>
        </w:tabs>
      </w:pPr>
      <w:r>
        <w:t xml:space="preserve">Operations and Maintenance Data </w:t>
      </w:r>
    </w:p>
    <w:p w14:paraId="63E61037" w14:textId="77777777" w:rsidR="007D4081" w:rsidRDefault="005D706B">
      <w:pPr>
        <w:pStyle w:val="PR1lc"/>
        <w:tabs>
          <w:tab w:val="left" w:pos="900"/>
        </w:tabs>
      </w:pPr>
      <w:r>
        <w:t>Related Sections:</w:t>
      </w:r>
    </w:p>
    <w:p w14:paraId="0C090D36" w14:textId="77777777" w:rsidR="007D4081" w:rsidRDefault="005D706B">
      <w:pPr>
        <w:pStyle w:val="PR2lc"/>
        <w:tabs>
          <w:tab w:val="left" w:pos="1440"/>
        </w:tabs>
      </w:pPr>
      <w:r>
        <w:t>01 7700 - Closeout Procedures:  For general closeout procedures.</w:t>
      </w:r>
    </w:p>
    <w:p w14:paraId="524C946D" w14:textId="77777777" w:rsidR="007D4081" w:rsidRDefault="005D706B">
      <w:pPr>
        <w:pStyle w:val="PR2"/>
        <w:tabs>
          <w:tab w:val="left" w:pos="1440"/>
        </w:tabs>
      </w:pPr>
      <w:r>
        <w:t>Divisions 02 through 49 Sections for specific requirements for project record documents of the Work in those Sections.</w:t>
      </w:r>
    </w:p>
    <w:p w14:paraId="5EE70232" w14:textId="77777777" w:rsidR="007D4081" w:rsidRDefault="00232BA3">
      <w:pPr>
        <w:pStyle w:val="ART"/>
        <w:tabs>
          <w:tab w:val="left" w:pos="900"/>
        </w:tabs>
      </w:pPr>
      <w:r>
        <w:t>AS-BUILT DOCUMENTS</w:t>
      </w:r>
    </w:p>
    <w:p w14:paraId="5F4C27E1" w14:textId="00D0534F" w:rsidR="007D4081" w:rsidRDefault="00232BA3" w:rsidP="00232BA3">
      <w:pPr>
        <w:pStyle w:val="PR1"/>
      </w:pPr>
      <w:r w:rsidRPr="00B73E5D">
        <w:t>Definition:  A revised set of the original contract drawings and specifications, maintained by the C</w:t>
      </w:r>
      <w:r w:rsidR="00520202">
        <w:t>ontractor</w:t>
      </w:r>
      <w:r w:rsidRPr="00B73E5D">
        <w:t xml:space="preserve"> during construction to reflect actual locations of building components and any changes made in the field, i.e. design changes issued by change order, deferred submittal and shop drawing information, component relocations required for coordination and rerouting of distribution systems, etc., or minor changes reflected in RFI’s.</w:t>
      </w:r>
      <w:r w:rsidR="005D706B">
        <w:t>Number of Copies:  Submit copies of record Drawings as follows:</w:t>
      </w:r>
    </w:p>
    <w:p w14:paraId="07A2DC47" w14:textId="77777777" w:rsidR="00232BA3" w:rsidRDefault="00232BA3" w:rsidP="00232BA3">
      <w:pPr>
        <w:pStyle w:val="PR2"/>
      </w:pPr>
      <w:r w:rsidRPr="00B73E5D">
        <w:rPr>
          <w:rFonts w:ascii="ZapfHumnst BT" w:eastAsia="ZapfHumnst BT" w:hAnsi="ZapfHumnst BT"/>
        </w:rPr>
        <w:t>As-Built Documents shall include the following:</w:t>
      </w:r>
    </w:p>
    <w:p w14:paraId="0DE934BC" w14:textId="77777777" w:rsidR="00232BA3" w:rsidRPr="00232BA3" w:rsidRDefault="00232BA3">
      <w:pPr>
        <w:pStyle w:val="PR3"/>
        <w:tabs>
          <w:tab w:val="left" w:pos="1980"/>
        </w:tabs>
      </w:pPr>
      <w:r>
        <w:rPr>
          <w:rFonts w:ascii="ZapfHumnst BT" w:eastAsia="ZapfHumnst BT" w:hAnsi="ZapfHumnst BT"/>
        </w:rPr>
        <w:t>Drawings: Architectural, Structural, Civil, Landscape, FLS</w:t>
      </w:r>
      <w:r w:rsidRPr="00B73E5D">
        <w:rPr>
          <w:rFonts w:ascii="ZapfHumnst BT" w:eastAsia="ZapfHumnst BT" w:hAnsi="ZapfHumnst BT"/>
        </w:rPr>
        <w:t xml:space="preserve">, MEP, Fire Sprinkler, Fire Alarm, </w:t>
      </w:r>
      <w:r>
        <w:rPr>
          <w:rFonts w:ascii="ZapfHumnst BT" w:eastAsia="ZapfHumnst BT" w:hAnsi="ZapfHumnst BT"/>
        </w:rPr>
        <w:t>Building Automation</w:t>
      </w:r>
      <w:r w:rsidRPr="00B73E5D">
        <w:rPr>
          <w:rFonts w:ascii="ZapfHumnst BT" w:eastAsia="ZapfHumnst BT" w:hAnsi="ZapfHumnst BT"/>
        </w:rPr>
        <w:t xml:space="preserve">, </w:t>
      </w:r>
      <w:r>
        <w:rPr>
          <w:rFonts w:ascii="ZapfHumnst BT" w:eastAsia="ZapfHumnst BT" w:hAnsi="ZapfHumnst BT"/>
        </w:rPr>
        <w:t>Security/Access</w:t>
      </w:r>
      <w:r w:rsidRPr="00B73E5D">
        <w:rPr>
          <w:rFonts w:ascii="ZapfHumnst BT" w:eastAsia="ZapfHumnst BT" w:hAnsi="ZapfHumnst BT"/>
        </w:rPr>
        <w:t>, Nurse Call, ITG, and other specialty sub-contract work per project.</w:t>
      </w:r>
    </w:p>
    <w:p w14:paraId="4698D8D4" w14:textId="77777777" w:rsidR="007D4081" w:rsidRDefault="00232BA3" w:rsidP="00232BA3">
      <w:pPr>
        <w:pStyle w:val="PR3"/>
      </w:pPr>
      <w:r>
        <w:rPr>
          <w:rFonts w:ascii="ZapfHumnst BT" w:eastAsia="ZapfHumnst BT" w:hAnsi="ZapfHumnst BT"/>
        </w:rPr>
        <w:t>Specifications</w:t>
      </w:r>
      <w:r>
        <w:t xml:space="preserve"> </w:t>
      </w:r>
    </w:p>
    <w:p w14:paraId="70C31042" w14:textId="77777777" w:rsidR="00232BA3" w:rsidRDefault="00232BA3" w:rsidP="00232BA3">
      <w:pPr>
        <w:pStyle w:val="PR3"/>
      </w:pPr>
      <w:r>
        <w:t>Addenda</w:t>
      </w:r>
    </w:p>
    <w:p w14:paraId="0653AC9D" w14:textId="77777777" w:rsidR="00232BA3" w:rsidRDefault="00232BA3" w:rsidP="00232BA3">
      <w:pPr>
        <w:pStyle w:val="PR3"/>
      </w:pPr>
      <w:r>
        <w:t>Deferred Submittals</w:t>
      </w:r>
    </w:p>
    <w:p w14:paraId="5311C798" w14:textId="77777777" w:rsidR="00232BA3" w:rsidRPr="00232BA3" w:rsidRDefault="00232BA3" w:rsidP="00232BA3">
      <w:pPr>
        <w:pStyle w:val="PR3"/>
      </w:pPr>
      <w:r w:rsidRPr="00B73E5D">
        <w:rPr>
          <w:rFonts w:ascii="ZapfHumnst BT" w:eastAsia="ZapfHumnst BT" w:hAnsi="ZapfHumnst BT"/>
        </w:rPr>
        <w:t>Shop Drawings as needed to describe the Work as constructed.</w:t>
      </w:r>
    </w:p>
    <w:p w14:paraId="6C22F3C6" w14:textId="77777777" w:rsidR="00232BA3" w:rsidRPr="00232BA3" w:rsidRDefault="00232BA3" w:rsidP="00232BA3">
      <w:pPr>
        <w:pStyle w:val="PR3"/>
      </w:pPr>
      <w:r w:rsidRPr="00B73E5D">
        <w:rPr>
          <w:rFonts w:ascii="ZapfHumnst BT" w:eastAsia="ZapfHumnst BT" w:hAnsi="ZapfHumnst BT"/>
        </w:rPr>
        <w:t>Change Orders and other issued clarifications such as RFI’s</w:t>
      </w:r>
    </w:p>
    <w:p w14:paraId="13EEDFCE" w14:textId="77777777" w:rsidR="00232BA3" w:rsidRDefault="00232BA3" w:rsidP="00232BA3">
      <w:pPr>
        <w:pStyle w:val="PR3"/>
      </w:pPr>
      <w:r w:rsidRPr="00B73E5D">
        <w:rPr>
          <w:rFonts w:ascii="ZapfHumnst BT" w:eastAsia="ZapfHumnst BT" w:hAnsi="ZapfHumnst BT"/>
        </w:rPr>
        <w:t>Construction-Concealed utility and equipment locations that require future access for maintenance, operation and/or inspection: including, but not limited to, underground utilities and appurtenances, dampers, valves, controls, cleanouts and other equipment riser installation.</w:t>
      </w:r>
      <w:r>
        <w:t xml:space="preserve">  </w:t>
      </w:r>
    </w:p>
    <w:p w14:paraId="4E0C9277" w14:textId="7067CE35" w:rsidR="000A77CD" w:rsidRPr="000A77CD" w:rsidRDefault="00520202" w:rsidP="000A77CD">
      <w:pPr>
        <w:pStyle w:val="PR1"/>
      </w:pPr>
      <w:r>
        <w:t>The Contractor</w:t>
      </w:r>
      <w:r w:rsidR="00232BA3" w:rsidRPr="00E837C8">
        <w:t xml:space="preserve"> shall maintain a current master set of marked-up As-built documents (manual or electronic) at the Worksite that is made available to the Own</w:t>
      </w:r>
      <w:r>
        <w:t>er upon request.  The Contractor</w:t>
      </w:r>
      <w:r w:rsidR="00232BA3">
        <w:t xml:space="preserve"> along with their Subcontractors, shall</w:t>
      </w:r>
      <w:r w:rsidR="00232BA3" w:rsidRPr="00E837C8">
        <w:t xml:space="preserve"> update thes</w:t>
      </w:r>
      <w:r w:rsidR="00232BA3">
        <w:t>e documents weekly</w:t>
      </w:r>
      <w:r w:rsidR="00232BA3" w:rsidRPr="00E837C8">
        <w:t>, with mark-ups of actual installations that vary from the Work as originally shown.</w:t>
      </w:r>
    </w:p>
    <w:p w14:paraId="535BB4A6" w14:textId="77777777" w:rsidR="000A77CD" w:rsidRDefault="000A77CD" w:rsidP="000A77CD">
      <w:pPr>
        <w:pStyle w:val="PR2"/>
      </w:pPr>
      <w:r w:rsidRPr="008100C4">
        <w:t>Mark-ups must be legible and reproducible using good basic drafting practices.</w:t>
      </w:r>
    </w:p>
    <w:p w14:paraId="002E20D8" w14:textId="77777777" w:rsidR="000A77CD" w:rsidRPr="000A77CD" w:rsidRDefault="000A77CD" w:rsidP="000A77CD">
      <w:pPr>
        <w:pStyle w:val="PR2"/>
      </w:pPr>
      <w:r w:rsidRPr="008100C4">
        <w:rPr>
          <w:rFonts w:ascii="ZapfHumnst BT" w:eastAsia="ZapfHumnst BT" w:hAnsi="ZapfHumnst BT"/>
        </w:rPr>
        <w:t>All revisions shall be identified with a “cloud” around the revision that is dated and numbered to reflect the source of the change, i.e. Change Order, RFI, Bid Addenda item, etc.</w:t>
      </w:r>
    </w:p>
    <w:p w14:paraId="04AEBE76" w14:textId="2050D0B5" w:rsidR="000A77CD" w:rsidRPr="000A77CD" w:rsidRDefault="000A77CD">
      <w:pPr>
        <w:pStyle w:val="PR1"/>
        <w:tabs>
          <w:tab w:val="left" w:pos="900"/>
        </w:tabs>
      </w:pPr>
      <w:r w:rsidRPr="008100C4">
        <w:rPr>
          <w:rFonts w:ascii="ZapfHumnst BT" w:eastAsia="ZapfHumnst BT" w:hAnsi="ZapfHumnst BT"/>
        </w:rPr>
        <w:lastRenderedPageBreak/>
        <w:t>Final As-Built Document Submittal: shall be prepared, coordinated, revi</w:t>
      </w:r>
      <w:r w:rsidR="00520202">
        <w:rPr>
          <w:rFonts w:ascii="ZapfHumnst BT" w:eastAsia="ZapfHumnst BT" w:hAnsi="ZapfHumnst BT"/>
        </w:rPr>
        <w:t>ewed and transmitted by the Contractor</w:t>
      </w:r>
      <w:r w:rsidRPr="008100C4">
        <w:rPr>
          <w:rFonts w:ascii="ZapfHumnst BT" w:eastAsia="ZapfHumnst BT" w:hAnsi="ZapfHumnst BT"/>
        </w:rPr>
        <w:t xml:space="preserve"> as part of the </w:t>
      </w:r>
      <w:r>
        <w:rPr>
          <w:rFonts w:ascii="ZapfHumnst BT" w:eastAsia="ZapfHumnst BT" w:hAnsi="ZapfHumnst BT"/>
        </w:rPr>
        <w:t>Closeout P</w:t>
      </w:r>
      <w:r w:rsidRPr="008100C4">
        <w:rPr>
          <w:rFonts w:ascii="ZapfHumnst BT" w:eastAsia="ZapfHumnst BT" w:hAnsi="ZapfHumnst BT"/>
        </w:rPr>
        <w:t>rocess in eBuilder.  All As-built documents related to each subcontractors Work should be included, whether or not changes or additional information were added.</w:t>
      </w:r>
    </w:p>
    <w:p w14:paraId="3ECD6CFE" w14:textId="77777777" w:rsidR="000A77CD" w:rsidRDefault="000A77CD" w:rsidP="000A77CD">
      <w:pPr>
        <w:pStyle w:val="PR2"/>
      </w:pPr>
      <w:r>
        <w:t>File Format:</w:t>
      </w:r>
    </w:p>
    <w:p w14:paraId="69DB0FFE" w14:textId="77777777" w:rsidR="000A77CD" w:rsidRDefault="000A77CD" w:rsidP="000A77CD">
      <w:pPr>
        <w:pStyle w:val="PR3"/>
      </w:pPr>
      <w:r w:rsidRPr="00ED72AD">
        <w:t>PDF Files:  Provide a single</w:t>
      </w:r>
      <w:r>
        <w:t>,</w:t>
      </w:r>
      <w:r w:rsidRPr="00ED72AD">
        <w:t xml:space="preserve"> full resolution, indexed and searchable pdf file for each discipline/set of documents, i.e. Architectural, Structural, Electrical, Mechanical, Plumbing, Fire Sprinkler, Fire Alarm, Siemens, Simplex, etc..  Place all pdf files in a folder labeled “PDF”</w:t>
      </w:r>
    </w:p>
    <w:p w14:paraId="1401746B" w14:textId="77777777" w:rsidR="000A77CD" w:rsidRDefault="000A77CD" w:rsidP="000A77CD">
      <w:pPr>
        <w:pStyle w:val="PR3"/>
        <w:numPr>
          <w:ilvl w:val="0"/>
          <w:numId w:val="0"/>
        </w:numPr>
        <w:ind w:left="1980"/>
      </w:pPr>
      <w:r>
        <w:t>-and-</w:t>
      </w:r>
    </w:p>
    <w:p w14:paraId="16DBEAFD" w14:textId="77777777" w:rsidR="000A77CD" w:rsidRPr="000A77CD" w:rsidRDefault="000A77CD" w:rsidP="000A77CD">
      <w:pPr>
        <w:pStyle w:val="PR3"/>
      </w:pPr>
      <w:r w:rsidRPr="00ED72AD">
        <w:rPr>
          <w:rFonts w:ascii="ZapfHumnst BT" w:eastAsia="ZapfHumnst BT" w:hAnsi="ZapfHumnst BT"/>
        </w:rPr>
        <w:t>CAD Files: Provide CAD (.dwg) files for all sub-co</w:t>
      </w:r>
      <w:r>
        <w:rPr>
          <w:rFonts w:ascii="ZapfHumnst BT" w:eastAsia="ZapfHumnst BT" w:hAnsi="ZapfHumnst BT"/>
        </w:rPr>
        <w:t>ntracted trades, and p</w:t>
      </w:r>
      <w:r w:rsidRPr="00ED72AD">
        <w:rPr>
          <w:rFonts w:ascii="ZapfHumnst BT" w:eastAsia="ZapfHumnst BT" w:hAnsi="ZapfHumnst BT"/>
        </w:rPr>
        <w:t xml:space="preserve">urge all unused layers and bind all x-refs.  Verify that text size and layers match the original construction documents. Within a folder labeled “CAD”, group </w:t>
      </w:r>
      <w:r>
        <w:rPr>
          <w:rFonts w:ascii="ZapfHumnst BT" w:eastAsia="ZapfHumnst BT" w:hAnsi="ZapfHumnst BT"/>
        </w:rPr>
        <w:t xml:space="preserve">individual sheet </w:t>
      </w:r>
      <w:r w:rsidRPr="00ED72AD">
        <w:rPr>
          <w:rFonts w:ascii="ZapfHumnst BT" w:eastAsia="ZapfHumnst BT" w:hAnsi="ZapfHumnst BT"/>
        </w:rPr>
        <w:t xml:space="preserve">files by discipline and place into separate labeled sub-folders, i.e. </w:t>
      </w:r>
      <w:r>
        <w:rPr>
          <w:rFonts w:ascii="ZapfHumnst BT" w:eastAsia="ZapfHumnst BT" w:hAnsi="ZapfHumnst BT"/>
        </w:rPr>
        <w:t>Architectural, Structural, Civil, Landscape, FLS</w:t>
      </w:r>
      <w:r w:rsidRPr="00B73E5D">
        <w:rPr>
          <w:rFonts w:ascii="ZapfHumnst BT" w:eastAsia="ZapfHumnst BT" w:hAnsi="ZapfHumnst BT"/>
        </w:rPr>
        <w:t xml:space="preserve"> , MEP, Fire Sprinkler, Fire Alarm, </w:t>
      </w:r>
      <w:r>
        <w:rPr>
          <w:rFonts w:ascii="ZapfHumnst BT" w:eastAsia="ZapfHumnst BT" w:hAnsi="ZapfHumnst BT"/>
        </w:rPr>
        <w:t>Building Automation</w:t>
      </w:r>
      <w:r w:rsidRPr="00B73E5D">
        <w:rPr>
          <w:rFonts w:ascii="ZapfHumnst BT" w:eastAsia="ZapfHumnst BT" w:hAnsi="ZapfHumnst BT"/>
        </w:rPr>
        <w:t xml:space="preserve">, </w:t>
      </w:r>
      <w:r>
        <w:rPr>
          <w:rFonts w:ascii="ZapfHumnst BT" w:eastAsia="ZapfHumnst BT" w:hAnsi="ZapfHumnst BT"/>
        </w:rPr>
        <w:t>Security /Access</w:t>
      </w:r>
      <w:r w:rsidRPr="00B73E5D">
        <w:rPr>
          <w:rFonts w:ascii="ZapfHumnst BT" w:eastAsia="ZapfHumnst BT" w:hAnsi="ZapfHumnst BT"/>
        </w:rPr>
        <w:t>, Nurse Call, ITG</w:t>
      </w:r>
      <w:r>
        <w:rPr>
          <w:rFonts w:ascii="ZapfHumnst BT" w:eastAsia="ZapfHumnst BT" w:hAnsi="ZapfHumnst BT"/>
        </w:rPr>
        <w:t xml:space="preserve"> , etc..  </w:t>
      </w:r>
    </w:p>
    <w:p w14:paraId="0DD2B5A5" w14:textId="77777777" w:rsidR="000A77CD" w:rsidRDefault="000A77CD" w:rsidP="000A77CD">
      <w:pPr>
        <w:pStyle w:val="PR2"/>
      </w:pPr>
      <w:r>
        <w:t xml:space="preserve">File Naming: </w:t>
      </w:r>
      <w:r w:rsidRPr="000A77CD">
        <w:t>File names for individual drawing sheets should match the sheet #, i.e. A2.0.  Identify individual index sheets and label with “Index” in the file name.  Group individual files into folders labeled by discipline.  Example: 27_Fire Alarm_Dyna_As-Built</w:t>
      </w:r>
      <w:r>
        <w:t>.</w:t>
      </w:r>
    </w:p>
    <w:p w14:paraId="678F243A" w14:textId="77777777" w:rsidR="000A77CD" w:rsidRPr="000A77CD" w:rsidRDefault="000A77CD" w:rsidP="000A77CD">
      <w:pPr>
        <w:pStyle w:val="PR3"/>
      </w:pPr>
      <w:r w:rsidRPr="00ED72AD">
        <w:rPr>
          <w:rFonts w:ascii="ZapfHumnst BT" w:eastAsia="ZapfHumnst BT" w:hAnsi="ZapfHumnst BT"/>
        </w:rPr>
        <w:t>Spec Division &amp; Scope   [</w:t>
      </w:r>
      <w:r w:rsidRPr="00BC6F3D">
        <w:rPr>
          <w:rFonts w:ascii="ZapfHumnst BT" w:eastAsia="ZapfHumnst BT" w:hAnsi="ZapfHumnst BT"/>
          <w:b/>
        </w:rPr>
        <w:t>27_Fire</w:t>
      </w:r>
      <w:r w:rsidRPr="00ED72AD">
        <w:rPr>
          <w:rFonts w:ascii="ZapfHumnst BT" w:eastAsia="ZapfHumnst BT" w:hAnsi="ZapfHumnst BT"/>
        </w:rPr>
        <w:t xml:space="preserve"> Alarm_Dyna_As-Built]</w:t>
      </w:r>
    </w:p>
    <w:p w14:paraId="796DA221" w14:textId="77777777" w:rsidR="000A77CD" w:rsidRDefault="000A77CD" w:rsidP="000A77CD">
      <w:pPr>
        <w:pStyle w:val="PR3"/>
      </w:pPr>
      <w:r w:rsidRPr="000A77CD">
        <w:t>Spec Division &amp; Scope   [</w:t>
      </w:r>
      <w:r w:rsidRPr="000A77CD">
        <w:rPr>
          <w:b/>
        </w:rPr>
        <w:t>27_Fire</w:t>
      </w:r>
      <w:r w:rsidRPr="000A77CD">
        <w:t xml:space="preserve"> Alarm_Dyna_As-Built]</w:t>
      </w:r>
    </w:p>
    <w:p w14:paraId="7DF1BCC0" w14:textId="77777777" w:rsidR="000A77CD" w:rsidRDefault="000A77CD" w:rsidP="000A77CD">
      <w:pPr>
        <w:pStyle w:val="PR3"/>
      </w:pPr>
      <w:r w:rsidRPr="000A77CD">
        <w:t>Type of Submittal: As-Built, Shop Drawing, O&amp;M, Warranty, Record Doc.[ XX_Fire Alarm_Dyna_</w:t>
      </w:r>
      <w:r w:rsidRPr="000A77CD">
        <w:rPr>
          <w:b/>
        </w:rPr>
        <w:t>As-Built</w:t>
      </w:r>
      <w:r w:rsidRPr="000A77CD">
        <w:t>]</w:t>
      </w:r>
    </w:p>
    <w:p w14:paraId="3DE32030" w14:textId="77777777" w:rsidR="000A77CD" w:rsidRDefault="000A77CD" w:rsidP="000A77CD">
      <w:pPr>
        <w:pStyle w:val="PR2"/>
      </w:pPr>
      <w:r>
        <w:t>Timing:</w:t>
      </w:r>
    </w:p>
    <w:p w14:paraId="4D56B6D1" w14:textId="1C66AEA6" w:rsidR="000A77CD" w:rsidRDefault="000A77CD" w:rsidP="000A77CD">
      <w:pPr>
        <w:pStyle w:val="PR3"/>
      </w:pPr>
      <w:r w:rsidRPr="00A032AB">
        <w:t xml:space="preserve">At </w:t>
      </w:r>
      <w:r w:rsidR="00520202">
        <w:t>Substantial Completion, the Contractor</w:t>
      </w:r>
      <w:r w:rsidRPr="00A032AB">
        <w:t xml:space="preserve">  shall have electronically transferred a complete master set of all marked-up As-built documents to the Design Professional for review and use in creating the project Record Documents</w:t>
      </w:r>
      <w:r>
        <w:t>.</w:t>
      </w:r>
    </w:p>
    <w:p w14:paraId="12B0408D" w14:textId="7B838F1F" w:rsidR="000A77CD" w:rsidRDefault="00520202" w:rsidP="000A77CD">
      <w:pPr>
        <w:pStyle w:val="PR3"/>
      </w:pPr>
      <w:r>
        <w:t>Upon receipt of the Contractor</w:t>
      </w:r>
      <w:r w:rsidR="000A77CD" w:rsidRPr="00A032AB">
        <w:t>’s As-built documents, the Project Team shall have 5 business days to review the documents, and ensure that the submittal is complete and that the markups appear to represent the As-built conditions in the field.</w:t>
      </w:r>
    </w:p>
    <w:p w14:paraId="0EA925C9" w14:textId="77777777" w:rsidR="000A77CD" w:rsidRDefault="000A77CD" w:rsidP="000A77CD">
      <w:pPr>
        <w:pStyle w:val="PR2"/>
      </w:pPr>
      <w:r>
        <w:t>Transmittal: Contractor to upload electronic As-Built files.</w:t>
      </w:r>
    </w:p>
    <w:p w14:paraId="0A1B4B37" w14:textId="77777777" w:rsidR="00F111D2" w:rsidRDefault="000A77CD" w:rsidP="000A77CD">
      <w:pPr>
        <w:pStyle w:val="PR3"/>
      </w:pPr>
      <w:r w:rsidRPr="000A77CD">
        <w:t xml:space="preserve">eBuilder: Upload electronic files as part of the Closeout Process in eBuilder.  Upload files directly into the following eBuilder Documents folder: 6-Commissioning &amp; Closeout &gt; As-Builts (GC Redlines) and associated subfolders. If there is no access to eBuilder, transmit electronic files on a disk or thumb drive directly to the Design Professional. </w:t>
      </w:r>
    </w:p>
    <w:p w14:paraId="5421437D" w14:textId="5C456F25" w:rsidR="000A77CD" w:rsidRDefault="00520202" w:rsidP="00F111D2">
      <w:pPr>
        <w:pStyle w:val="PR1"/>
      </w:pPr>
      <w:r>
        <w:t>Contractor</w:t>
      </w:r>
      <w:r w:rsidR="00F111D2" w:rsidRPr="00F111D2">
        <w:t xml:space="preserve"> to complete QC review of As-built submittal before sending to the Design Professional for review.</w:t>
      </w:r>
      <w:r w:rsidR="000A77CD">
        <w:t xml:space="preserve">  </w:t>
      </w:r>
    </w:p>
    <w:p w14:paraId="1B26E954" w14:textId="77777777" w:rsidR="000A77CD" w:rsidRDefault="007D1AFC" w:rsidP="000A77CD">
      <w:pPr>
        <w:pStyle w:val="PR1"/>
      </w:pPr>
      <w:r w:rsidRPr="007D1AFC">
        <w:t>Deviations from these requirements can only be made by the project team as part of a Pre-Closeout Meeting before the required submittal deadline.  Any changes should be documented in meeting minutes.</w:t>
      </w:r>
    </w:p>
    <w:p w14:paraId="3ED209F7" w14:textId="77777777" w:rsidR="007D1AFC" w:rsidRDefault="007D1AFC" w:rsidP="007D1AFC">
      <w:pPr>
        <w:pStyle w:val="ART"/>
      </w:pPr>
      <w:r>
        <w:t>RECORD DOCUMENTS</w:t>
      </w:r>
    </w:p>
    <w:p w14:paraId="1AD52964" w14:textId="3307961C" w:rsidR="007D1AFC" w:rsidRDefault="007D1AFC" w:rsidP="007D1AFC">
      <w:pPr>
        <w:pStyle w:val="PR1"/>
      </w:pPr>
      <w:r w:rsidRPr="007D1AFC">
        <w:t>Definition: Record Documents are the final electronic set of drawings, specifications and other construction documents, prepared by the Design Professionals or Design-Build Subcontractors, to reflect the as-constructed conditions of the Work based upon issued design changes, other minor changes in the work and the i</w:t>
      </w:r>
      <w:r w:rsidR="00520202">
        <w:t>nformation furnished by the Contractor</w:t>
      </w:r>
      <w:r w:rsidRPr="007D1AFC">
        <w:t xml:space="preserve"> as reflected in the As-built drawings.</w:t>
      </w:r>
    </w:p>
    <w:p w14:paraId="7EA1A0F0" w14:textId="77777777" w:rsidR="007D1AFC" w:rsidRDefault="007D1AFC" w:rsidP="007D1AFC">
      <w:pPr>
        <w:pStyle w:val="PR1"/>
      </w:pPr>
      <w:r w:rsidRPr="00E837C8">
        <w:t xml:space="preserve">The </w:t>
      </w:r>
      <w:r>
        <w:t>Design Professionals shall maintain</w:t>
      </w:r>
      <w:r w:rsidRPr="00E837C8">
        <w:t xml:space="preserve"> </w:t>
      </w:r>
      <w:r>
        <w:t>“Live”</w:t>
      </w:r>
      <w:r w:rsidRPr="00E837C8">
        <w:t xml:space="preserve"> </w:t>
      </w:r>
      <w:r>
        <w:t>CAD or Revit files throughout construction that reflect changes issued during construction.</w:t>
      </w:r>
      <w:r w:rsidRPr="00E837C8">
        <w:t xml:space="preserve"> </w:t>
      </w:r>
      <w:r>
        <w:t xml:space="preserve"> </w:t>
      </w:r>
    </w:p>
    <w:p w14:paraId="19A81F8F" w14:textId="0D9F5C6B" w:rsidR="007D1AFC" w:rsidRDefault="00520202" w:rsidP="007D1AFC">
      <w:pPr>
        <w:pStyle w:val="PR1"/>
      </w:pPr>
      <w:r>
        <w:t>The Contractor</w:t>
      </w:r>
      <w:r w:rsidR="007D1AFC" w:rsidRPr="007D1AFC">
        <w:t xml:space="preserve"> shall submit, to the Design Professional, all Subcontractor design-build and deferred submittal drawings, updated in CAD, as final Record Documents, following the procedure identified in this section.</w:t>
      </w:r>
    </w:p>
    <w:p w14:paraId="61CF7AE7" w14:textId="77777777" w:rsidR="007D1AFC" w:rsidRDefault="007D1AFC" w:rsidP="007D1AFC">
      <w:pPr>
        <w:pStyle w:val="PR1"/>
      </w:pPr>
      <w:r w:rsidRPr="007D1AFC">
        <w:t>The Architect will be responsible to assemble a complete set of updated electronic Record Documents, for the Owner which shall include the following:</w:t>
      </w:r>
    </w:p>
    <w:p w14:paraId="6FAAD478" w14:textId="0FF06E9E" w:rsidR="007D1AFC" w:rsidRDefault="007D1AFC" w:rsidP="007D1AFC">
      <w:pPr>
        <w:pStyle w:val="PR2"/>
      </w:pPr>
      <w:r w:rsidRPr="007D1AFC">
        <w:t>Drawings: A complete set of drawings that have been updated to show the As-built conditions of the Work, i.e. (Architectural, Structural, Civil, Landscape, FLS, MEP, Fire Sprinkler, Fire Alarm, Building Automation, Security/Access, Nurse Call, ITG, and other specialty sub-contract work per project.</w:t>
      </w:r>
    </w:p>
    <w:p w14:paraId="07A5F6A9" w14:textId="77777777" w:rsidR="007D1AFC" w:rsidRDefault="007D1AFC" w:rsidP="007D1AFC">
      <w:pPr>
        <w:pStyle w:val="PR3"/>
      </w:pPr>
      <w:r>
        <w:t>All Construction Document Drawings</w:t>
      </w:r>
    </w:p>
    <w:p w14:paraId="04F456A3" w14:textId="77777777" w:rsidR="007D1AFC" w:rsidRDefault="007D1AFC" w:rsidP="007D1AFC">
      <w:pPr>
        <w:pStyle w:val="PR3"/>
      </w:pPr>
      <w:r w:rsidRPr="00AA2EBB">
        <w:t>Design/Build and Deferred Submittals: shall be incorporated into the Record Document Set.</w:t>
      </w:r>
    </w:p>
    <w:p w14:paraId="2CAC6942" w14:textId="77777777" w:rsidR="007D1AFC" w:rsidRDefault="007D1AFC" w:rsidP="007D1AFC">
      <w:pPr>
        <w:pStyle w:val="PR3"/>
      </w:pPr>
      <w:r w:rsidRPr="007D1AFC">
        <w:t>Shop Drawings: as needed to describe the Work shall be incorporated into the Record Document Set.</w:t>
      </w:r>
    </w:p>
    <w:p w14:paraId="6D4ECBBC" w14:textId="77777777" w:rsidR="007D1AFC" w:rsidRDefault="007D1AFC" w:rsidP="007D1AFC">
      <w:pPr>
        <w:pStyle w:val="PR3"/>
      </w:pPr>
      <w:r w:rsidRPr="007D1AFC">
        <w:t>Owner equipment vendor drawings.</w:t>
      </w:r>
    </w:p>
    <w:p w14:paraId="02EAE56F" w14:textId="77777777" w:rsidR="007D1AFC" w:rsidRDefault="007D1AFC" w:rsidP="007D1AFC">
      <w:pPr>
        <w:pStyle w:val="PR3"/>
      </w:pPr>
      <w:r w:rsidRPr="007D1AFC">
        <w:t>Construction-Concealed utility and equipment locations that require future access for maintenance, operation and/or inspection: including, but not limited to, underground utilities and appurtenances, dampers, valves, controls, cleanouts and other equipment riser installation, shall be incorporated into the updated drawings.</w:t>
      </w:r>
    </w:p>
    <w:p w14:paraId="087089CD" w14:textId="77777777" w:rsidR="007D1AFC" w:rsidRDefault="007D1AFC" w:rsidP="007D1AFC">
      <w:pPr>
        <w:pStyle w:val="PR3"/>
      </w:pPr>
      <w:r w:rsidRPr="007D1AFC">
        <w:t>All issued Addenda, Change Orders and other minor changes to the Work shall be incorporated into the updated drawings and specifications.</w:t>
      </w:r>
    </w:p>
    <w:p w14:paraId="606332F9" w14:textId="77777777" w:rsidR="007D1AFC" w:rsidRDefault="007D1AFC" w:rsidP="007D1AFC">
      <w:pPr>
        <w:pStyle w:val="PR2"/>
      </w:pPr>
      <w:r w:rsidRPr="007D1AFC">
        <w:t>Specifications: updated to include all as-built conditions of the Work.</w:t>
      </w:r>
    </w:p>
    <w:p w14:paraId="58A75F73" w14:textId="77777777" w:rsidR="007D1AFC" w:rsidRDefault="007D1AFC" w:rsidP="007D1AFC">
      <w:pPr>
        <w:pStyle w:val="PR2"/>
      </w:pPr>
      <w:r>
        <w:t>Code Appeals: issued to local, state or other licensing agencies.</w:t>
      </w:r>
    </w:p>
    <w:p w14:paraId="2805AA00" w14:textId="77777777" w:rsidR="007D1AFC" w:rsidRDefault="007D1AFC" w:rsidP="007D1AFC">
      <w:pPr>
        <w:pStyle w:val="PR1"/>
      </w:pPr>
      <w:r>
        <w:t>Record Documents Submittal:</w:t>
      </w:r>
    </w:p>
    <w:p w14:paraId="7C579910" w14:textId="77777777" w:rsidR="007D1AFC" w:rsidRDefault="007D1AFC" w:rsidP="007D1AFC">
      <w:pPr>
        <w:pStyle w:val="PR2"/>
      </w:pPr>
      <w:r>
        <w:t>Sheet format:</w:t>
      </w:r>
    </w:p>
    <w:p w14:paraId="4797FD90" w14:textId="77777777" w:rsidR="007D1AFC" w:rsidRDefault="007D1AFC" w:rsidP="007D1AFC">
      <w:pPr>
        <w:pStyle w:val="PR3"/>
      </w:pPr>
      <w:r w:rsidRPr="007D1AFC">
        <w:t>All individual record sheets should be labeled in the lower right hand corner with “RECORD SET  day/month/year”.</w:t>
      </w:r>
    </w:p>
    <w:p w14:paraId="2CE755CE" w14:textId="77777777" w:rsidR="007D1AFC" w:rsidRDefault="007D1AFC" w:rsidP="007D1AFC">
      <w:pPr>
        <w:pStyle w:val="PR3"/>
      </w:pPr>
      <w:r>
        <w:t>All revisions identification, including clouds, delta, revision dates and numbers should be removed from the documents.</w:t>
      </w:r>
    </w:p>
    <w:p w14:paraId="41D3872B" w14:textId="77777777" w:rsidR="007D1AFC" w:rsidRDefault="007D1AFC" w:rsidP="007D1AFC">
      <w:pPr>
        <w:pStyle w:val="PR3"/>
      </w:pPr>
      <w:r>
        <w:t>Design Professional for each sheet identified in the title block.</w:t>
      </w:r>
    </w:p>
    <w:p w14:paraId="6AF55376" w14:textId="77777777" w:rsidR="007D1AFC" w:rsidRDefault="007D1AFC" w:rsidP="007D1AFC">
      <w:pPr>
        <w:pStyle w:val="PR2"/>
      </w:pPr>
      <w:r>
        <w:t>File Format:</w:t>
      </w:r>
    </w:p>
    <w:p w14:paraId="41480E05" w14:textId="5B65568C" w:rsidR="00520202" w:rsidRDefault="007D1AFC" w:rsidP="00520202">
      <w:pPr>
        <w:pStyle w:val="PR3"/>
      </w:pPr>
      <w:r>
        <w:t>PDF Files:  Provide a single full resolution, indexed and searchable pdf file for each discipline/set of documents, i.e. Architectural, Structural, Electrical, Mechanical, Plumbing, Fire Sprinkler, Fire Alarm, Siemens, Simplex, etc..  Place all pdf files in a folder labeled “PDF”</w:t>
      </w:r>
    </w:p>
    <w:p w14:paraId="0654020D" w14:textId="77777777" w:rsidR="007D1AFC" w:rsidRDefault="007D1AFC" w:rsidP="007D1AFC">
      <w:pPr>
        <w:pStyle w:val="PR3"/>
        <w:numPr>
          <w:ilvl w:val="0"/>
          <w:numId w:val="0"/>
        </w:numPr>
        <w:ind w:left="1440"/>
      </w:pPr>
      <w:r>
        <w:t>-and-</w:t>
      </w:r>
    </w:p>
    <w:p w14:paraId="5FDF5389" w14:textId="77777777" w:rsidR="00486172" w:rsidRDefault="00486172" w:rsidP="000A77CD">
      <w:pPr>
        <w:pStyle w:val="PR3"/>
      </w:pPr>
      <w:r>
        <w:t>CAD Files: Provide CAD (.dwg) files for all sub-contracted trades identified below. Purge all unused layers and bind all x-refs.  Verify that text size and layers match the original construction documents. Within a folder labeled “CAD”, group individual sheet files by discipline and place into separate labeled sub-folders, i.e. Architectural, Structural, Electrical, Mechanical, Plumbing, Fire Sprinkler, Fire Alarm, Siemens, Simplex, etc..</w:t>
      </w:r>
    </w:p>
    <w:p w14:paraId="15948C0F" w14:textId="77777777" w:rsidR="00486172" w:rsidRDefault="00486172" w:rsidP="000A77CD">
      <w:pPr>
        <w:pStyle w:val="PR3"/>
      </w:pPr>
      <w:r>
        <w:t>BIM Files: Include Revit files, when included in the project scope of Work.</w:t>
      </w:r>
    </w:p>
    <w:p w14:paraId="7ECDD464" w14:textId="77777777" w:rsidR="00486172" w:rsidRDefault="00486172" w:rsidP="00486172">
      <w:pPr>
        <w:pStyle w:val="PR2"/>
      </w:pPr>
      <w:r w:rsidRPr="009E1D1E">
        <w:rPr>
          <w:u w:val="single"/>
        </w:rPr>
        <w:t>File Naming</w:t>
      </w:r>
      <w:r>
        <w:t xml:space="preserve">: File names for individual sheets should match the sheet #, i.e. A2.0.  Identify individual index sheets with “Index” in the file name.  Group individual files into folders labeled by discipline. </w:t>
      </w:r>
    </w:p>
    <w:p w14:paraId="395A0254" w14:textId="77777777" w:rsidR="00486172" w:rsidRDefault="00486172" w:rsidP="00486172">
      <w:pPr>
        <w:pStyle w:val="PR2"/>
        <w:numPr>
          <w:ilvl w:val="0"/>
          <w:numId w:val="0"/>
        </w:numPr>
        <w:ind w:left="1440"/>
      </w:pPr>
      <w:r>
        <w:rPr>
          <w:u w:val="single"/>
        </w:rPr>
        <w:t>Example</w:t>
      </w:r>
      <w:r w:rsidRPr="00486172">
        <w:t>:</w:t>
      </w:r>
      <w:r>
        <w:t xml:space="preserve"> 27_Fire Alarm_Record Set</w:t>
      </w:r>
    </w:p>
    <w:p w14:paraId="4D18300C" w14:textId="77777777" w:rsidR="00486172" w:rsidRDefault="00486172" w:rsidP="00486172">
      <w:pPr>
        <w:pStyle w:val="PR3"/>
      </w:pPr>
      <w:r>
        <w:t>Spec Division &amp; Scope   [</w:t>
      </w:r>
      <w:r w:rsidRPr="00906E12">
        <w:rPr>
          <w:b/>
        </w:rPr>
        <w:t>27_Fire Alarm</w:t>
      </w:r>
      <w:r>
        <w:t>_Dyna_Record Set].</w:t>
      </w:r>
    </w:p>
    <w:p w14:paraId="33F82CE7" w14:textId="77777777" w:rsidR="00486172" w:rsidRDefault="00486172" w:rsidP="00486172">
      <w:pPr>
        <w:pStyle w:val="PR3"/>
      </w:pPr>
      <w:r>
        <w:t>Who’s As-Built: Subcontractor: [27_Fire Alarm_</w:t>
      </w:r>
      <w:r w:rsidRPr="00906E12">
        <w:rPr>
          <w:b/>
        </w:rPr>
        <w:t>Dyna</w:t>
      </w:r>
      <w:r>
        <w:t>_Record Set].</w:t>
      </w:r>
    </w:p>
    <w:p w14:paraId="52DF6D03" w14:textId="77777777" w:rsidR="00486172" w:rsidRPr="00486172" w:rsidRDefault="00486172" w:rsidP="00486172">
      <w:pPr>
        <w:pStyle w:val="PR3"/>
      </w:pPr>
      <w:r>
        <w:t>Type of Submittal: As-Built, Shop Drawing, O&amp;M, Warranty, Record Doc.[ XX_Fire Alarm_Dyna_</w:t>
      </w:r>
      <w:r>
        <w:rPr>
          <w:b/>
        </w:rPr>
        <w:t>Record Set].</w:t>
      </w:r>
    </w:p>
    <w:p w14:paraId="6065F6C9" w14:textId="77777777" w:rsidR="00486172" w:rsidRPr="00486172" w:rsidRDefault="00486172" w:rsidP="00486172">
      <w:pPr>
        <w:pStyle w:val="PR3"/>
        <w:numPr>
          <w:ilvl w:val="0"/>
          <w:numId w:val="0"/>
        </w:numPr>
        <w:ind w:left="1440"/>
      </w:pPr>
      <w:r>
        <w:t>Example: Arch_PKA_Record Set</w:t>
      </w:r>
    </w:p>
    <w:p w14:paraId="42B97009" w14:textId="77777777" w:rsidR="000A77CD" w:rsidRDefault="00486172" w:rsidP="00486172">
      <w:pPr>
        <w:pStyle w:val="PR2"/>
      </w:pPr>
      <w:r w:rsidRPr="009E1D1E">
        <w:rPr>
          <w:u w:val="single"/>
        </w:rPr>
        <w:t>Timing</w:t>
      </w:r>
      <w:r>
        <w:t>:  The Architect and Project Team shall have 30 days from the date of Substantial Completion to electronically transfer the final set of Record Documents to the Owner.</w:t>
      </w:r>
    </w:p>
    <w:p w14:paraId="5F0BDC23" w14:textId="77777777" w:rsidR="00486172" w:rsidRDefault="00486172" w:rsidP="00486172">
      <w:pPr>
        <w:pStyle w:val="PR2"/>
      </w:pPr>
      <w:r w:rsidRPr="009E1D1E">
        <w:rPr>
          <w:u w:val="single"/>
        </w:rPr>
        <w:t>Transmittal</w:t>
      </w:r>
      <w:r>
        <w:t>:  Architect to upload electronic Record Document files.</w:t>
      </w:r>
    </w:p>
    <w:p w14:paraId="650926DE" w14:textId="77777777" w:rsidR="00486172" w:rsidRDefault="00486172" w:rsidP="00486172">
      <w:pPr>
        <w:pStyle w:val="PR3"/>
      </w:pPr>
      <w:r>
        <w:t>eBuilder:  Upload files directly into the following eBuilder Documents folder: 6-Commissioning &amp; Closeout &gt; Record Drawings and separate into appropriate sub-folders provided.</w:t>
      </w:r>
    </w:p>
    <w:p w14:paraId="2B251207" w14:textId="77777777" w:rsidR="00486172" w:rsidRDefault="00486172" w:rsidP="00486172">
      <w:pPr>
        <w:pStyle w:val="PR1"/>
      </w:pPr>
      <w:r>
        <w:t>Architect to complete QC review of Record Document submittal before sending to the Owner.</w:t>
      </w:r>
    </w:p>
    <w:p w14:paraId="4831684A" w14:textId="77777777" w:rsidR="00486172" w:rsidRDefault="00486172" w:rsidP="00486172">
      <w:pPr>
        <w:pStyle w:val="PR1"/>
      </w:pPr>
      <w:r w:rsidRPr="00130510">
        <w:t xml:space="preserve">Project Closeout Document Turnover Meeting:  Upon receipt of the Architect’s Record Documents, the Owner will setup a turnover meeting with the Project Team and Facilities to review the documents, and ensure that the submittal is complete and formatted accordingly.  </w:t>
      </w:r>
    </w:p>
    <w:p w14:paraId="2A7ABF3E" w14:textId="77777777" w:rsidR="00486172" w:rsidRDefault="00486172" w:rsidP="00486172">
      <w:pPr>
        <w:pStyle w:val="PR2"/>
      </w:pPr>
      <w:r w:rsidRPr="00130510">
        <w:t>Record Drawings and Operations &amp; Maintenance Manual documentation shall be reviewed and passed off at this meeting.</w:t>
      </w:r>
    </w:p>
    <w:p w14:paraId="420777A1" w14:textId="77777777" w:rsidR="00486172" w:rsidRDefault="00486172" w:rsidP="00486172">
      <w:pPr>
        <w:pStyle w:val="PR2"/>
      </w:pPr>
      <w:r w:rsidRPr="00130510">
        <w:t>This meeting shall be attended by the Project Team and a Facilities representative.</w:t>
      </w:r>
    </w:p>
    <w:p w14:paraId="3385279E" w14:textId="77777777" w:rsidR="00486172" w:rsidRDefault="00486172" w:rsidP="00486172">
      <w:pPr>
        <w:pStyle w:val="PR1"/>
      </w:pPr>
      <w:r w:rsidRPr="00486172">
        <w:t>Deviations from these requirements can only be made by the project team as part of a Pre-Closeout Meeting before the required submittal deadlines. Any changes should be documented in meeting minutes.</w:t>
      </w:r>
    </w:p>
    <w:p w14:paraId="164DA0DB" w14:textId="77777777" w:rsidR="00486172" w:rsidRDefault="00486172" w:rsidP="00486172">
      <w:pPr>
        <w:pStyle w:val="ART"/>
      </w:pPr>
      <w:r>
        <w:t>OPERATIONS AND MAINTENANCE(O&amp;M) MANUALS</w:t>
      </w:r>
    </w:p>
    <w:p w14:paraId="3B20BDD6" w14:textId="37C255E2" w:rsidR="00486172" w:rsidRDefault="00486172" w:rsidP="00486172">
      <w:pPr>
        <w:pStyle w:val="PR1lc"/>
      </w:pPr>
      <w:r w:rsidRPr="00486172">
        <w:t xml:space="preserve">Definition:  Operations and Maintenance Manuals contain all of the information needed to operate, maintain and repair all systems, equipment, and product finishes provided as part of the Work of the project.  These manuals are coordinated and </w:t>
      </w:r>
      <w:r w:rsidR="00520202">
        <w:t>assembled by the Contractor</w:t>
      </w:r>
      <w:r w:rsidRPr="00486172">
        <w:t xml:space="preserve">, and then submitted to the Design Professional for review and subsequent use by the Owners Operations personnel.  </w:t>
      </w:r>
    </w:p>
    <w:p w14:paraId="721F9122" w14:textId="77777777" w:rsidR="00486172" w:rsidRDefault="00486172" w:rsidP="00486172">
      <w:pPr>
        <w:pStyle w:val="PR1"/>
      </w:pPr>
      <w:r w:rsidRPr="00486172">
        <w:t>Manual Contents:</w:t>
      </w:r>
    </w:p>
    <w:p w14:paraId="400FAFC0" w14:textId="77777777" w:rsidR="00486172" w:rsidRPr="00486172" w:rsidRDefault="00486172" w:rsidP="00486172">
      <w:pPr>
        <w:pStyle w:val="PR2"/>
      </w:pPr>
      <w:r>
        <w:rPr>
          <w:rFonts w:ascii="ZapfHumnst BT" w:eastAsia="ZapfHumnst BT" w:hAnsi="ZapfHumnst BT"/>
        </w:rPr>
        <w:t>Index/Table of Contents</w:t>
      </w:r>
    </w:p>
    <w:p w14:paraId="34D62FE5" w14:textId="77777777" w:rsidR="00486172" w:rsidRPr="00486172" w:rsidRDefault="00486172" w:rsidP="00486172">
      <w:pPr>
        <w:pStyle w:val="PR3"/>
      </w:pPr>
      <w:r>
        <w:rPr>
          <w:rFonts w:ascii="ZapfHumnst BT" w:eastAsia="ZapfHumnst BT" w:hAnsi="ZapfHumnst BT"/>
        </w:rPr>
        <w:t>Project Directory</w:t>
      </w:r>
    </w:p>
    <w:p w14:paraId="17F82130" w14:textId="77777777" w:rsidR="00486172" w:rsidRDefault="00486172" w:rsidP="00486172">
      <w:pPr>
        <w:pStyle w:val="PR3"/>
      </w:pPr>
      <w:r w:rsidRPr="00486172">
        <w:t>SubContractor/Supplier List</w:t>
      </w:r>
    </w:p>
    <w:p w14:paraId="251DDC5F" w14:textId="77777777" w:rsidR="00486172" w:rsidRPr="00486172" w:rsidRDefault="00486172" w:rsidP="00486172">
      <w:pPr>
        <w:pStyle w:val="PR3"/>
      </w:pPr>
      <w:r>
        <w:rPr>
          <w:rFonts w:ascii="ZapfHumnst BT" w:eastAsia="ZapfHumnst BT" w:hAnsi="ZapfHumnst BT"/>
        </w:rPr>
        <w:t>Schedule of Values</w:t>
      </w:r>
    </w:p>
    <w:p w14:paraId="059BE941" w14:textId="77777777" w:rsidR="00486172" w:rsidRPr="00486172" w:rsidRDefault="00486172" w:rsidP="00486172">
      <w:pPr>
        <w:pStyle w:val="PR3"/>
      </w:pPr>
      <w:r>
        <w:rPr>
          <w:rFonts w:ascii="ZapfHumnst BT" w:eastAsia="ZapfHumnst BT" w:hAnsi="ZapfHumnst BT"/>
        </w:rPr>
        <w:t>Permits / Certifications</w:t>
      </w:r>
    </w:p>
    <w:p w14:paraId="495013B1" w14:textId="77777777" w:rsidR="00486172" w:rsidRPr="00486172" w:rsidRDefault="00486172" w:rsidP="00486172">
      <w:pPr>
        <w:pStyle w:val="PR3"/>
      </w:pPr>
      <w:r>
        <w:rPr>
          <w:rFonts w:ascii="ZapfHumnst BT" w:eastAsia="ZapfHumnst BT" w:hAnsi="ZapfHumnst BT"/>
        </w:rPr>
        <w:t>Warranties / Bonds</w:t>
      </w:r>
    </w:p>
    <w:p w14:paraId="2010462B" w14:textId="77777777" w:rsidR="00486172" w:rsidRPr="00486172" w:rsidRDefault="00486172" w:rsidP="00486172">
      <w:pPr>
        <w:pStyle w:val="PR3"/>
      </w:pPr>
      <w:r>
        <w:rPr>
          <w:rFonts w:ascii="ZapfHumnst BT" w:eastAsia="ZapfHumnst BT" w:hAnsi="ZapfHumnst BT"/>
        </w:rPr>
        <w:t>Finishes Schedule</w:t>
      </w:r>
    </w:p>
    <w:p w14:paraId="2B60A36F" w14:textId="77777777" w:rsidR="00486172" w:rsidRPr="00486172" w:rsidRDefault="00486172" w:rsidP="00486172">
      <w:pPr>
        <w:pStyle w:val="PR3"/>
      </w:pPr>
      <w:r>
        <w:rPr>
          <w:rFonts w:ascii="ZapfHumnst BT" w:eastAsia="ZapfHumnst BT" w:hAnsi="ZapfHumnst BT"/>
        </w:rPr>
        <w:t>Operations and Maintenance (O&amp;M)  Data</w:t>
      </w:r>
    </w:p>
    <w:p w14:paraId="356A9B90" w14:textId="77777777" w:rsidR="00486172" w:rsidRPr="00486172" w:rsidRDefault="00486172" w:rsidP="00486172">
      <w:pPr>
        <w:pStyle w:val="PR3"/>
      </w:pPr>
      <w:r>
        <w:rPr>
          <w:rFonts w:ascii="ZapfHumnst BT" w:eastAsia="ZapfHumnst BT" w:hAnsi="ZapfHumnst BT"/>
        </w:rPr>
        <w:t>Reports</w:t>
      </w:r>
    </w:p>
    <w:p w14:paraId="55DEACAB" w14:textId="77777777" w:rsidR="00486172" w:rsidRPr="00EF2853" w:rsidRDefault="00486172" w:rsidP="00486172">
      <w:pPr>
        <w:pStyle w:val="PR1"/>
      </w:pPr>
      <w:r>
        <w:rPr>
          <w:rFonts w:ascii="ZapfHumnst BT" w:eastAsia="ZapfHumnst BT" w:hAnsi="ZapfHumnst BT"/>
        </w:rPr>
        <w:t>Operations and Maintenance (O&amp;M) Data: Prepare and submit all information as described in each disciplines specification section and/or commissioning specifications, including but not limited to the list below</w:t>
      </w:r>
      <w:bookmarkStart w:id="0" w:name="_GoBack"/>
      <w:bookmarkEnd w:id="0"/>
      <w:r>
        <w:rPr>
          <w:rFonts w:ascii="ZapfHumnst BT" w:eastAsia="ZapfHumnst BT" w:hAnsi="ZapfHumnst BT"/>
        </w:rPr>
        <w:t>.  Remove all non-project related information and data.</w:t>
      </w:r>
    </w:p>
    <w:p w14:paraId="366F1FC9" w14:textId="5D641EF9" w:rsidR="00EF2853" w:rsidRDefault="00EF2853" w:rsidP="00EF2853">
      <w:pPr>
        <w:pStyle w:val="PR2"/>
      </w:pPr>
      <w:r w:rsidRPr="00EF2853">
        <w:t>Product Data: Provide all product information including, manufacturer, product and component parts name or equipment make and model number (and other name plate data), size and dimensions, color, SDS sheets and other pertinent information.</w:t>
      </w:r>
    </w:p>
    <w:p w14:paraId="46927532" w14:textId="694965FE" w:rsidR="00EF2853" w:rsidRDefault="00EF2853" w:rsidP="00EF2853">
      <w:pPr>
        <w:pStyle w:val="PR2"/>
      </w:pPr>
      <w:r w:rsidRPr="00EF2853">
        <w:t>Supplier’s name, address, email address, phone and reference order numbers.</w:t>
      </w:r>
    </w:p>
    <w:p w14:paraId="4576DFEA" w14:textId="0857DFC6" w:rsidR="00EF2853" w:rsidRDefault="00EF2853" w:rsidP="00EF2853">
      <w:pPr>
        <w:pStyle w:val="PR2"/>
      </w:pPr>
      <w:r w:rsidRPr="00EF2853">
        <w:t>Where additional instruction are required, beyond the manufacturer’s standard printed instructions, have instructions prepared by personnel experienced in the operation and maintenance of the specific product.</w:t>
      </w:r>
    </w:p>
    <w:p w14:paraId="64E87E44" w14:textId="6A0004E4" w:rsidR="00EF2853" w:rsidRDefault="00EF2853" w:rsidP="00EF2853">
      <w:pPr>
        <w:pStyle w:val="PR2"/>
      </w:pPr>
      <w:r w:rsidRPr="00EF2853">
        <w:t>Product Finishes: For each product, applied material and Finish, provide the following:</w:t>
      </w:r>
    </w:p>
    <w:p w14:paraId="31A14913" w14:textId="7EAE1086" w:rsidR="00EF2853" w:rsidRPr="00EF2853" w:rsidRDefault="00EF2853" w:rsidP="00EF2853">
      <w:pPr>
        <w:pStyle w:val="PR3"/>
      </w:pPr>
      <w:r>
        <w:rPr>
          <w:rFonts w:ascii="ZapfHumnst BT" w:eastAsia="ZapfHumnst BT" w:hAnsi="ZapfHumnst BT"/>
        </w:rPr>
        <w:t>Finish Schedule: include an updated Finishes Schedule that includes product names, numbers, manufacturers and locations.</w:t>
      </w:r>
    </w:p>
    <w:p w14:paraId="76BCE27B" w14:textId="7DB38749" w:rsidR="00EF2853" w:rsidRPr="00EF2853" w:rsidRDefault="00EF2853" w:rsidP="00EF2853">
      <w:pPr>
        <w:pStyle w:val="PR3"/>
      </w:pPr>
      <w:r>
        <w:rPr>
          <w:rFonts w:ascii="ZapfHumnst BT" w:eastAsia="ZapfHumnst BT" w:hAnsi="ZapfHumnst BT"/>
        </w:rPr>
        <w:t>Instructions for Care and Maintenance</w:t>
      </w:r>
    </w:p>
    <w:p w14:paraId="6B59E7A4" w14:textId="6FDA2E65" w:rsidR="00EF2853" w:rsidRDefault="00EF2853" w:rsidP="00EF2853">
      <w:pPr>
        <w:pStyle w:val="PR3"/>
      </w:pPr>
      <w:r w:rsidRPr="00EF2853">
        <w:t>Where additional instruction are required, beyond the manufacturer’s standard printed instructions, have instructions prepared by personnel experienced in the operation and maintenance of the specific product.</w:t>
      </w:r>
    </w:p>
    <w:p w14:paraId="6F21C027" w14:textId="3127D7E0" w:rsidR="00EF2853" w:rsidRPr="00EF2853" w:rsidRDefault="00EF2853" w:rsidP="00EF2853">
      <w:pPr>
        <w:pStyle w:val="PR2"/>
      </w:pPr>
      <w:r>
        <w:rPr>
          <w:rFonts w:ascii="ZapfHumnst BT" w:eastAsia="ZapfHumnst BT" w:hAnsi="ZapfHumnst BT"/>
        </w:rPr>
        <w:t>Equipment and Systems:</w:t>
      </w:r>
    </w:p>
    <w:p w14:paraId="60918876" w14:textId="549FEDF5" w:rsidR="00EF2853" w:rsidRPr="00EF2853" w:rsidRDefault="00EF2853" w:rsidP="00EF2853">
      <w:pPr>
        <w:pStyle w:val="PR3"/>
      </w:pPr>
      <w:r>
        <w:rPr>
          <w:rFonts w:ascii="ZapfHumnst BT" w:eastAsia="ZapfHumnst BT" w:hAnsi="ZapfHumnst BT"/>
        </w:rPr>
        <w:t>Provide Manufacturer’s printed operations and maintenance instructions.</w:t>
      </w:r>
    </w:p>
    <w:p w14:paraId="1678A2BA" w14:textId="181FCFBE" w:rsidR="00EF2853" w:rsidRDefault="00EF2853" w:rsidP="00EF2853">
      <w:pPr>
        <w:pStyle w:val="PR3"/>
      </w:pPr>
      <w:r w:rsidRPr="00EF2853">
        <w:t>Drawings and Diagrams of system assembly and configuration to illustrate relations of component parts of equipment and systems and show control and flow diagrams</w:t>
      </w:r>
    </w:p>
    <w:p w14:paraId="582BCC37" w14:textId="08DF578A" w:rsidR="00EF2853" w:rsidRDefault="00EF2853" w:rsidP="00EF2853">
      <w:pPr>
        <w:pStyle w:val="PR3"/>
      </w:pPr>
      <w:r w:rsidRPr="00EF2853">
        <w:t>Operating Procedures: provide Manufacturer’s recommended equipment operating procedures and schedules, including routine lubrication and servicing data (lubrication type required), start-up, break-in, shutdown procedures and any seasonal or emergency procedures.</w:t>
      </w:r>
    </w:p>
    <w:p w14:paraId="39BDA277" w14:textId="5B342947" w:rsidR="00EF2853" w:rsidRDefault="00EF2853" w:rsidP="00EF2853">
      <w:pPr>
        <w:pStyle w:val="PR3"/>
      </w:pPr>
      <w:r w:rsidRPr="00EF2853">
        <w:t>Maintenance Requirements: including routine procedures and guide for preventative maintenance and troubleshooting checklists; disassembly, repair, and reassembly instructions; and alignment, adjusting, balancing and checking instructions.</w:t>
      </w:r>
    </w:p>
    <w:p w14:paraId="23E7D8DD" w14:textId="5F98A34F" w:rsidR="00EF2853" w:rsidRDefault="00EF2853" w:rsidP="00EF2853">
      <w:pPr>
        <w:pStyle w:val="PR3"/>
      </w:pPr>
      <w:r w:rsidRPr="00EF2853">
        <w:t>Parts Lists: Provide complete parts lists with parts numbers indicating common replacement parts and anticipated useful life.  Include current prices and recommended quantities to be maintained in storage.</w:t>
      </w:r>
    </w:p>
    <w:p w14:paraId="7C314ABA" w14:textId="1F273387" w:rsidR="00EF2853" w:rsidRDefault="00EF2853" w:rsidP="00EF2853">
      <w:pPr>
        <w:pStyle w:val="PR3"/>
      </w:pPr>
      <w:r w:rsidRPr="00EF2853">
        <w:t>Sequence of Operation: Include sequence of operation by controls manufacturer.</w:t>
      </w:r>
    </w:p>
    <w:p w14:paraId="7294A3D6" w14:textId="05FF0176" w:rsidR="00EF2853" w:rsidRDefault="00EF2853" w:rsidP="00EF2853">
      <w:pPr>
        <w:pStyle w:val="PR3"/>
      </w:pPr>
      <w:r w:rsidRPr="00EF2853">
        <w:t>Control Diagrams: provide control diagrams by controls manufacturer as installed.</w:t>
      </w:r>
    </w:p>
    <w:p w14:paraId="301C641E" w14:textId="42265934" w:rsidR="00EF2853" w:rsidRDefault="00EF2853" w:rsidP="00EF2853">
      <w:pPr>
        <w:pStyle w:val="PR3"/>
      </w:pPr>
      <w:r w:rsidRPr="00EF2853">
        <w:t>Contractor’s Coordination Drawings: provide with color coded piping diagrams as installed.</w:t>
      </w:r>
    </w:p>
    <w:p w14:paraId="27363F1A" w14:textId="5D6BFB31" w:rsidR="00EF2853" w:rsidRDefault="00EF2853" w:rsidP="00EF2853">
      <w:pPr>
        <w:pStyle w:val="PR3"/>
      </w:pPr>
      <w:r w:rsidRPr="00EF2853">
        <w:t>Valve Charts: provide charts of valve tag numbers, with location and function of each valve, keyed to flow and control diagrams.</w:t>
      </w:r>
    </w:p>
    <w:p w14:paraId="4ABB0403" w14:textId="56A89D9B" w:rsidR="00EF2853" w:rsidRDefault="00EF2853" w:rsidP="00EF2853">
      <w:pPr>
        <w:pStyle w:val="PR3"/>
      </w:pPr>
      <w:r w:rsidRPr="00EF2853">
        <w:t>Panel Board Circuit Directories: Provide electrical service characteristics, controls, and communications; typed.</w:t>
      </w:r>
    </w:p>
    <w:p w14:paraId="069E22BB" w14:textId="0B7088B4" w:rsidR="00EF2853" w:rsidRDefault="00EF2853" w:rsidP="00EF2853">
      <w:pPr>
        <w:pStyle w:val="PR2"/>
      </w:pPr>
      <w:r w:rsidRPr="00EF2853">
        <w:t>Other Specified Equipment:</w:t>
      </w:r>
    </w:p>
    <w:p w14:paraId="54C53A5A" w14:textId="03DC4F81" w:rsidR="00EF2853" w:rsidRDefault="00EF2853" w:rsidP="00EF2853">
      <w:pPr>
        <w:pStyle w:val="PR3"/>
      </w:pPr>
      <w:r w:rsidRPr="00EF2853">
        <w:t>Door Hardware: provide as-built door hardware schedule and submittal documentation.</w:t>
      </w:r>
    </w:p>
    <w:p w14:paraId="58CAA8A2" w14:textId="6AB9FA56" w:rsidR="00EF2853" w:rsidRDefault="00EF2853" w:rsidP="00EF2853">
      <w:pPr>
        <w:pStyle w:val="PR3"/>
      </w:pPr>
      <w:r w:rsidRPr="00EF2853">
        <w:t>Elevator Systems Documentation: provide wiring and equipment locations diagrams.</w:t>
      </w:r>
    </w:p>
    <w:p w14:paraId="291D504E" w14:textId="2861C309" w:rsidR="00EF2853" w:rsidRDefault="00EF2853" w:rsidP="00EF2853">
      <w:pPr>
        <w:pStyle w:val="PR3"/>
      </w:pPr>
      <w:r w:rsidRPr="00EF2853">
        <w:t>Refrigeration Controls: provide control schematics / sequence of operation documentation.</w:t>
      </w:r>
    </w:p>
    <w:p w14:paraId="64298388" w14:textId="5D00888B" w:rsidR="00EF2853" w:rsidRDefault="00EF2853" w:rsidP="00EF2853">
      <w:pPr>
        <w:pStyle w:val="PR3"/>
      </w:pPr>
      <w:r w:rsidRPr="00EF2853">
        <w:t>Motor data and VFD documentation and final settings programmed into the VFD’s</w:t>
      </w:r>
    </w:p>
    <w:p w14:paraId="2B3B4551" w14:textId="6ABC529C" w:rsidR="00EF2853" w:rsidRDefault="00EF2853" w:rsidP="00EF2853">
      <w:pPr>
        <w:pStyle w:val="PR3"/>
      </w:pPr>
      <w:r w:rsidRPr="00EF2853">
        <w:t>Fan and Pump Curves</w:t>
      </w:r>
    </w:p>
    <w:p w14:paraId="1427A97C" w14:textId="3D18E1CB" w:rsidR="00EF2853" w:rsidRPr="00EF2853" w:rsidRDefault="00EF2853" w:rsidP="00EF2853">
      <w:pPr>
        <w:pStyle w:val="PR3"/>
      </w:pPr>
      <w:r>
        <w:rPr>
          <w:rFonts w:ascii="ZapfHumnst BT" w:eastAsia="ZapfHumnst BT" w:hAnsi="ZapfHumnst BT"/>
        </w:rPr>
        <w:t>HVAC Filter Schedule</w:t>
      </w:r>
    </w:p>
    <w:p w14:paraId="7E9AF073" w14:textId="74B7A775" w:rsidR="00EF2853" w:rsidRDefault="00EF2853" w:rsidP="00EF2853">
      <w:pPr>
        <w:pStyle w:val="PR3"/>
      </w:pPr>
      <w:r w:rsidRPr="00EF2853">
        <w:t>Environmental Controls Systems: include hardware and software manuals.</w:t>
      </w:r>
    </w:p>
    <w:p w14:paraId="2770A3C9" w14:textId="12083D7A" w:rsidR="000147B1" w:rsidRDefault="000147B1" w:rsidP="000147B1">
      <w:pPr>
        <w:pStyle w:val="PR1"/>
      </w:pPr>
      <w:r w:rsidRPr="000147B1">
        <w:t>Operation and Maintenance (O&amp;M) Manual Submittal:</w:t>
      </w:r>
    </w:p>
    <w:p w14:paraId="2827993A" w14:textId="1192D64D" w:rsidR="000147B1" w:rsidRDefault="00520202" w:rsidP="000147B1">
      <w:pPr>
        <w:pStyle w:val="PR2"/>
      </w:pPr>
      <w:r>
        <w:t>The Contractor</w:t>
      </w:r>
      <w:r w:rsidR="000147B1" w:rsidRPr="000147B1">
        <w:t xml:space="preserve"> shall prepare and assemble the operations and maintenance data into an instructional electronic manual for the Owner’s Operations Personnel. Information should be prepared by personnel experienced in maintenance and operation of described products, equipment and systems.</w:t>
      </w:r>
    </w:p>
    <w:p w14:paraId="4F7588DB" w14:textId="3EEC184D" w:rsidR="000147B1" w:rsidRDefault="000147B1" w:rsidP="000147B1">
      <w:pPr>
        <w:pStyle w:val="PR2"/>
      </w:pPr>
      <w:r w:rsidRPr="000147B1">
        <w:rPr>
          <w:u w:val="single"/>
        </w:rPr>
        <w:t>Folder Structure:</w:t>
      </w:r>
      <w:r w:rsidRPr="000147B1">
        <w:t xml:space="preserve"> Provide electronic files of O&amp;M data/documents in eBuilder, using the folders and sub-folders provided to organize the information.</w:t>
      </w:r>
    </w:p>
    <w:p w14:paraId="77A5A9DC" w14:textId="2565B37A" w:rsidR="000147B1" w:rsidRPr="000147B1" w:rsidRDefault="000147B1" w:rsidP="000147B1">
      <w:pPr>
        <w:pStyle w:val="PR2"/>
      </w:pPr>
      <w:r w:rsidRPr="004B7C6B">
        <w:rPr>
          <w:rFonts w:ascii="ZapfHumnst BT" w:eastAsia="ZapfHumnst BT" w:hAnsi="ZapfHumnst BT"/>
          <w:u w:val="single"/>
        </w:rPr>
        <w:t>Sub-Folder Structure</w:t>
      </w:r>
      <w:r>
        <w:rPr>
          <w:rFonts w:ascii="ZapfHumnst BT" w:eastAsia="ZapfHumnst BT" w:hAnsi="ZapfHumnst BT"/>
        </w:rPr>
        <w:t>: Provide the following information in the sub-folders listed below.</w:t>
      </w:r>
    </w:p>
    <w:p w14:paraId="49A30BF0" w14:textId="152C8E0D" w:rsidR="000147B1" w:rsidRPr="000147B1" w:rsidRDefault="000147B1" w:rsidP="000147B1">
      <w:pPr>
        <w:pStyle w:val="PR3"/>
      </w:pPr>
      <w:r>
        <w:rPr>
          <w:rFonts w:ascii="ZapfHumnst BT" w:eastAsia="ZapfHumnst BT" w:hAnsi="ZapfHumnst BT"/>
        </w:rPr>
        <w:t>Index/Table of Contents: In a single file, list every item in the O&amp;M manual organized by folders and sub-folders. List out each files name and list it’s contents.</w:t>
      </w:r>
    </w:p>
    <w:p w14:paraId="69523959" w14:textId="6AC6767F" w:rsidR="000147B1" w:rsidRDefault="000147B1" w:rsidP="000147B1">
      <w:pPr>
        <w:pStyle w:val="PR3"/>
      </w:pPr>
      <w:r w:rsidRPr="000147B1">
        <w:t>Project Directory: In a single file, include the Project Name, Project Number, Building and Floor. Provide company name, contact name, addresses, emails and phone numbers of project participan</w:t>
      </w:r>
      <w:r w:rsidR="00520202">
        <w:t>ts: Architect, Consultants, Contractor</w:t>
      </w:r>
      <w:r w:rsidRPr="000147B1">
        <w:t>, Subcontractors, Subconsultants and major equipment suppliers, with names of responsible parties for each.</w:t>
      </w:r>
    </w:p>
    <w:p w14:paraId="5CBAE22C" w14:textId="1C226640" w:rsidR="000147B1" w:rsidRDefault="000147B1" w:rsidP="000147B1">
      <w:pPr>
        <w:pStyle w:val="PR3"/>
      </w:pPr>
      <w:r w:rsidRPr="000147B1">
        <w:t>SubContractor/Supplier List: In a single file, provide a complete list of the project’s SubContractors and Suppliers, each with the Company Name, Specific</w:t>
      </w:r>
      <w:r w:rsidR="00520202">
        <w:t xml:space="preserve">ation Section Name and Number, </w:t>
      </w:r>
      <w:r w:rsidRPr="000147B1">
        <w:t>Project Contact Name, Phone Number and Email.</w:t>
      </w:r>
    </w:p>
    <w:p w14:paraId="4F223766" w14:textId="15CD90ED" w:rsidR="000147B1" w:rsidRDefault="000147B1" w:rsidP="000147B1">
      <w:pPr>
        <w:pStyle w:val="PR3"/>
      </w:pPr>
      <w:r w:rsidRPr="000147B1">
        <w:t>Schedule of Values: In a single file, include a copy of the schedule of values for the project.</w:t>
      </w:r>
    </w:p>
    <w:p w14:paraId="7FFD43EF" w14:textId="527FA82C" w:rsidR="000147B1" w:rsidRDefault="000147B1" w:rsidP="000147B1">
      <w:pPr>
        <w:pStyle w:val="PR3"/>
      </w:pPr>
      <w:r w:rsidRPr="000147B1">
        <w:t>e.  Permits / Certifications: In a single file, include copies of all permits and certifications obtained for the project.</w:t>
      </w:r>
    </w:p>
    <w:p w14:paraId="10AADC37" w14:textId="04980E5B" w:rsidR="000147B1" w:rsidRDefault="000147B1" w:rsidP="000147B1">
      <w:pPr>
        <w:pStyle w:val="PR3"/>
      </w:pPr>
      <w:r w:rsidRPr="000147B1">
        <w:t>Warranties: All warranties need to identify the date of Substantial Completion, the Specification Section and Scope of what is being warrantied and shall be dated and signed.</w:t>
      </w:r>
    </w:p>
    <w:p w14:paraId="71620244" w14:textId="2E58964F" w:rsidR="000147B1" w:rsidRPr="000147B1" w:rsidRDefault="000147B1" w:rsidP="000147B1">
      <w:pPr>
        <w:pStyle w:val="PR3"/>
      </w:pPr>
      <w:r>
        <w:rPr>
          <w:rFonts w:ascii="ZapfHumnst BT" w:eastAsia="ZapfHumnst BT" w:hAnsi="ZapfHumnst BT"/>
        </w:rPr>
        <w:t>Finishes Schedule: In a single file, include updated finish schedule.</w:t>
      </w:r>
    </w:p>
    <w:p w14:paraId="178B1404" w14:textId="4C780C84" w:rsidR="000147B1" w:rsidRPr="000147B1" w:rsidRDefault="000147B1" w:rsidP="000147B1">
      <w:pPr>
        <w:pStyle w:val="PR3"/>
      </w:pPr>
      <w:r>
        <w:rPr>
          <w:rFonts w:ascii="ZapfHumnst BT" w:eastAsia="ZapfHumnst BT" w:hAnsi="ZapfHumnst BT"/>
        </w:rPr>
        <w:t>O&amp;M Data:</w:t>
      </w:r>
    </w:p>
    <w:p w14:paraId="348502BD" w14:textId="7DCFDD43" w:rsidR="000147B1" w:rsidRDefault="000147B1" w:rsidP="000147B1">
      <w:pPr>
        <w:pStyle w:val="PR4"/>
      </w:pPr>
      <w:r w:rsidRPr="000147B1">
        <w:t>Provide separate files for each separate product, equipment component and system. Label each file with complete specification # and topic (Example: 262400_Panel Boards_Dyna_O&amp;M). Each file should start with a page including a description of the product, equipment or system information provided in that section.</w:t>
      </w:r>
    </w:p>
    <w:p w14:paraId="7E1D9B77" w14:textId="222D35CB" w:rsidR="000147B1" w:rsidRPr="009B36CD" w:rsidRDefault="000147B1" w:rsidP="000147B1">
      <w:pPr>
        <w:pStyle w:val="PR4"/>
      </w:pPr>
      <w:r>
        <w:rPr>
          <w:rFonts w:ascii="ZapfHumnst BT" w:eastAsia="ZapfHumnst BT" w:hAnsi="ZapfHumnst BT"/>
        </w:rPr>
        <w:t>Data shall be arranged in the same sequence as, and identified by the specifications CSI section number, name and specific topic. Where systems involve more than one specification section, provide separate file for each different system.</w:t>
      </w:r>
    </w:p>
    <w:p w14:paraId="0C0E0DA7" w14:textId="34B2FA25" w:rsidR="009B36CD" w:rsidRDefault="000B0995" w:rsidP="009B36CD">
      <w:pPr>
        <w:pStyle w:val="PR3"/>
      </w:pPr>
      <w:r w:rsidRPr="000B0995">
        <w:t>Reports:  i.e. Testing and Balancing Reports</w:t>
      </w:r>
    </w:p>
    <w:p w14:paraId="31E5B8F9" w14:textId="74F1B719" w:rsidR="000B0995" w:rsidRPr="000B0995" w:rsidRDefault="000B0995" w:rsidP="000B0995">
      <w:pPr>
        <w:pStyle w:val="PR2"/>
      </w:pPr>
      <w:r w:rsidRPr="000B0995">
        <w:rPr>
          <w:u w:val="single"/>
        </w:rPr>
        <w:t>File Format:</w:t>
      </w:r>
    </w:p>
    <w:p w14:paraId="38B61382" w14:textId="113E320D" w:rsidR="000B0995" w:rsidRDefault="000B0995" w:rsidP="000B0995">
      <w:pPr>
        <w:pStyle w:val="PR3"/>
      </w:pPr>
      <w:r w:rsidRPr="000B0995">
        <w:t>PDF Files:  Provide a single full resolution, indexed and searchable pdf file for each of the  file documents requested.</w:t>
      </w:r>
    </w:p>
    <w:p w14:paraId="5E262D92" w14:textId="6984D960" w:rsidR="000B0995" w:rsidRDefault="000B0995" w:rsidP="000B0995">
      <w:pPr>
        <w:pStyle w:val="PR3"/>
      </w:pPr>
      <w:r w:rsidRPr="000B0995">
        <w:t>Other File Types?  CAD, BIM</w:t>
      </w:r>
    </w:p>
    <w:p w14:paraId="5D09CE2D" w14:textId="3B7534F7" w:rsidR="000B0995" w:rsidRDefault="000B0995" w:rsidP="000B0995">
      <w:pPr>
        <w:pStyle w:val="PR2"/>
      </w:pPr>
      <w:r>
        <w:t>File Naming:</w:t>
      </w:r>
    </w:p>
    <w:p w14:paraId="2C9A6DDB" w14:textId="4B35EE38" w:rsidR="000B0995" w:rsidRDefault="000B0995" w:rsidP="000B0995">
      <w:pPr>
        <w:pStyle w:val="PR3"/>
      </w:pPr>
      <w:r w:rsidRPr="000B0995">
        <w:t>Sub-Folder File Naming: [Project Directory_O&amp;M]</w:t>
      </w:r>
    </w:p>
    <w:p w14:paraId="15DCBBE9" w14:textId="77777777" w:rsidR="000B0995" w:rsidRDefault="000B0995" w:rsidP="000B0995">
      <w:pPr>
        <w:pStyle w:val="PR3"/>
      </w:pPr>
      <w:r>
        <w:t>O&amp; M Data File Naming:</w:t>
      </w:r>
    </w:p>
    <w:p w14:paraId="449B5079" w14:textId="35490C3E" w:rsidR="000B0995" w:rsidRDefault="000B0995" w:rsidP="000B0995">
      <w:pPr>
        <w:pStyle w:val="PR3"/>
        <w:numPr>
          <w:ilvl w:val="0"/>
          <w:numId w:val="0"/>
        </w:numPr>
        <w:ind w:left="1440"/>
      </w:pPr>
      <w:r>
        <w:t>Example: 262400_Panel Boards_Dyna_O&amp;M</w:t>
      </w:r>
    </w:p>
    <w:p w14:paraId="7B32CDE2" w14:textId="7CA5D5F8" w:rsidR="000B0995" w:rsidRDefault="000B0995" w:rsidP="000B0995">
      <w:pPr>
        <w:pStyle w:val="PR4"/>
      </w:pPr>
      <w:r>
        <w:t>Spec # &amp; Scope   [</w:t>
      </w:r>
      <w:r>
        <w:rPr>
          <w:b/>
        </w:rPr>
        <w:t>262400</w:t>
      </w:r>
      <w:r w:rsidRPr="00906E12">
        <w:rPr>
          <w:b/>
        </w:rPr>
        <w:t>_</w:t>
      </w:r>
      <w:r>
        <w:rPr>
          <w:b/>
        </w:rPr>
        <w:t>Panel Boards</w:t>
      </w:r>
      <w:r>
        <w:t>_Dyna_O&amp;M]</w:t>
      </w:r>
    </w:p>
    <w:p w14:paraId="010E76FF" w14:textId="1A2478A4" w:rsidR="000B0995" w:rsidRDefault="000B0995" w:rsidP="000B0995">
      <w:pPr>
        <w:pStyle w:val="PR4"/>
      </w:pPr>
      <w:r>
        <w:t>Who’s As-Built: Subcontractor: [</w:t>
      </w:r>
      <w:r w:rsidRPr="009F305A">
        <w:t>262400_Panel Boards</w:t>
      </w:r>
      <w:r>
        <w:t>_</w:t>
      </w:r>
      <w:r w:rsidRPr="009F305A">
        <w:rPr>
          <w:b/>
        </w:rPr>
        <w:t>Dyna</w:t>
      </w:r>
      <w:r>
        <w:t>_O&amp;M]</w:t>
      </w:r>
    </w:p>
    <w:p w14:paraId="0434DAE6" w14:textId="42F723A8" w:rsidR="000B0995" w:rsidRPr="000B0995" w:rsidRDefault="000B0995" w:rsidP="000B0995">
      <w:pPr>
        <w:pStyle w:val="PR4"/>
      </w:pPr>
      <w:r w:rsidRPr="000B0995">
        <w:t>Type of Submittal: [</w:t>
      </w:r>
      <w:r w:rsidRPr="000B0995">
        <w:rPr>
          <w:b/>
        </w:rPr>
        <w:t>262400_Panel Boards</w:t>
      </w:r>
      <w:r w:rsidRPr="000B0995">
        <w:t>_Dyna_</w:t>
      </w:r>
      <w:r w:rsidRPr="000B0995">
        <w:rPr>
          <w:b/>
        </w:rPr>
        <w:t>O&amp;M]</w:t>
      </w:r>
    </w:p>
    <w:p w14:paraId="4E676709" w14:textId="080CE2F3" w:rsidR="000B0995" w:rsidRPr="000B0995" w:rsidRDefault="000B0995" w:rsidP="000B0995">
      <w:pPr>
        <w:pStyle w:val="PR2"/>
      </w:pPr>
      <w:r w:rsidRPr="006646BF">
        <w:rPr>
          <w:rFonts w:ascii="ZapfHumnst BT" w:eastAsia="ZapfHumnst BT" w:hAnsi="ZapfHumnst BT"/>
          <w:u w:val="single"/>
        </w:rPr>
        <w:t>Submittal:</w:t>
      </w:r>
    </w:p>
    <w:p w14:paraId="716B46C6" w14:textId="4800A75F" w:rsidR="000B0995" w:rsidRPr="000B0995" w:rsidRDefault="000B0995" w:rsidP="000B0995">
      <w:pPr>
        <w:pStyle w:val="PR3"/>
      </w:pPr>
      <w:r w:rsidRPr="006646BF">
        <w:rPr>
          <w:rFonts w:ascii="ZapfHumnst BT" w:eastAsia="ZapfHumnst BT" w:hAnsi="ZapfHumnst BT"/>
        </w:rPr>
        <w:t xml:space="preserve">Timing:  </w:t>
      </w:r>
    </w:p>
    <w:p w14:paraId="5C21B8A8" w14:textId="5AF4A20E" w:rsidR="000B0995" w:rsidRDefault="000B0995" w:rsidP="000B0995">
      <w:pPr>
        <w:pStyle w:val="PR4"/>
      </w:pPr>
      <w:r w:rsidRPr="000B0995">
        <w:t xml:space="preserve">“Preliminary” Operations and Maintenance (O&amp;M) Manual: At </w:t>
      </w:r>
      <w:r w:rsidR="00520202">
        <w:t>Substantial Completion, the Contractor</w:t>
      </w:r>
      <w:r w:rsidRPr="000B0995">
        <w:t xml:space="preserve"> shall have electronically upload to eBuilder the “Preliminary” Operations and Maintenance Manual for review by the Design Professional and the Project Team.  </w:t>
      </w:r>
    </w:p>
    <w:p w14:paraId="7B701B84" w14:textId="6B07DE19" w:rsidR="000B0995" w:rsidRDefault="000B0995" w:rsidP="000B0995">
      <w:pPr>
        <w:pStyle w:val="PR4"/>
      </w:pPr>
      <w:r w:rsidRPr="000B0995">
        <w:t>Complete Operations &amp; Maintenance Manual: The Design Professional and Project Team shall then have 30 days from the date of Substantial Completions to review, approve and electronically upload to eBuilder the complete O&amp;M Manual for use by the Owner.</w:t>
      </w:r>
    </w:p>
    <w:p w14:paraId="391AD125" w14:textId="0DC1148C" w:rsidR="000B0995" w:rsidRDefault="00520202" w:rsidP="000B0995">
      <w:pPr>
        <w:pStyle w:val="PR3"/>
      </w:pPr>
      <w:r>
        <w:t>Transmittal:  Contractor</w:t>
      </w:r>
      <w:r w:rsidR="000B0995" w:rsidRPr="000B0995">
        <w:t xml:space="preserve"> to upload electronic files directly into the following eBuilder Documents folder: 6-Commissioning &amp; Closeout &gt; O&amp;M Manual and Warranties and separate into appropriate sub-folders provided.</w:t>
      </w:r>
    </w:p>
    <w:p w14:paraId="5FCF1F99" w14:textId="38BED696" w:rsidR="00B155BA" w:rsidRDefault="00B155BA" w:rsidP="00B155BA">
      <w:pPr>
        <w:pStyle w:val="PR2"/>
      </w:pPr>
      <w:r>
        <w:rPr>
          <w:rFonts w:ascii="ZapfHumnst BT" w:eastAsia="ZapfHumnst BT" w:hAnsi="ZapfHumnst BT"/>
        </w:rPr>
        <w:t>If any material is not ready for final turnover, provide a tab in the O&amp;M Manual with a note stating the date when it will be delivered and contact name and number of the person on the Contractor team responsible for delivery.</w:t>
      </w:r>
    </w:p>
    <w:p w14:paraId="6D9FC4A6" w14:textId="73431668" w:rsidR="000B0995" w:rsidRDefault="000B0995" w:rsidP="000B0995">
      <w:pPr>
        <w:pStyle w:val="PR1"/>
      </w:pPr>
      <w:r w:rsidRPr="000B0995">
        <w:rPr>
          <w:u w:val="single"/>
        </w:rPr>
        <w:t>Project Closeout Document Turnover Meeting:</w:t>
      </w:r>
      <w:r w:rsidRPr="000B0995">
        <w:t xml:space="preserve">  Upon receipt of the completed Operations &amp; Maintenance Manual, the Owner will setup a turnover meeting with the Project Team and Facilities to review the documents, and ensure that the submittal is complete and formatted accordingly.  </w:t>
      </w:r>
    </w:p>
    <w:p w14:paraId="714C0DF9" w14:textId="70E78BFF" w:rsidR="000B0995" w:rsidRDefault="000B0995" w:rsidP="000B0995">
      <w:pPr>
        <w:pStyle w:val="PR2"/>
      </w:pPr>
      <w:r w:rsidRPr="00DB71BC">
        <w:t>Record Drawings and Operations &amp; Maintenance Manual documentation shall be reviewed and passed off at this meeting.</w:t>
      </w:r>
    </w:p>
    <w:p w14:paraId="7DF2BBAE" w14:textId="4DB97A60" w:rsidR="000B0995" w:rsidRDefault="000B0995" w:rsidP="000B0995">
      <w:pPr>
        <w:pStyle w:val="PR2"/>
      </w:pPr>
      <w:r w:rsidRPr="000B0995">
        <w:t>This meeting shall be attended by the Project Team and a Facilities representative.</w:t>
      </w:r>
    </w:p>
    <w:p w14:paraId="5D67B8FE" w14:textId="77777777" w:rsidR="00520202" w:rsidRDefault="000B0995" w:rsidP="00520202">
      <w:pPr>
        <w:pStyle w:val="PR1"/>
      </w:pPr>
      <w:r w:rsidRPr="000B0995">
        <w:t>Deviations from these requirements can only be made by the project team as part of a Pre-Closeout Meeting before the required submittal deadlines. Any changes should be documented in meeting minutes.</w:t>
      </w:r>
    </w:p>
    <w:p w14:paraId="36173453" w14:textId="6F30E181" w:rsidR="007D4081" w:rsidRDefault="005D706B" w:rsidP="00520202">
      <w:pPr>
        <w:pStyle w:val="PR1"/>
      </w:pPr>
      <w:r>
        <w:t>END OF SECTION</w:t>
      </w:r>
    </w:p>
    <w:sectPr w:rsidR="007D4081" w:rsidSect="003B36E4">
      <w:headerReference w:type="default" r:id="rId8"/>
      <w:footerReference w:type="default" r:id="rId9"/>
      <w:pgSz w:w="12240" w:h="15840"/>
      <w:pgMar w:top="720" w:right="1440" w:bottom="720" w:left="1440" w:header="576"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38D18" w14:textId="77777777" w:rsidR="00901660" w:rsidRDefault="005D706B">
      <w:r>
        <w:separator/>
      </w:r>
    </w:p>
  </w:endnote>
  <w:endnote w:type="continuationSeparator" w:id="0">
    <w:p w14:paraId="6BA01835" w14:textId="77777777" w:rsidR="00901660" w:rsidRDefault="005D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ZapfHumnst BT">
    <w:altName w:val="Arial"/>
    <w:panose1 w:val="00000000000000000000"/>
    <w:charset w:val="00"/>
    <w:family w:val="swiss"/>
    <w:notTrueType/>
    <w:pitch w:val="variable"/>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8CE1" w14:textId="77777777" w:rsidR="007D4081" w:rsidRDefault="007D4081">
    <w:pPr>
      <w:rPr>
        <w:rFonts w:ascii="Microsoft Sans Serif" w:eastAsia="Microsoft Sans Serif" w:hAnsi="Microsoft Sans Serif" w:cs="Microsoft Sans Serif"/>
      </w:rPr>
    </w:pPr>
  </w:p>
  <w:tbl>
    <w:tblPr>
      <w:tblW w:w="9540" w:type="dxa"/>
      <w:tblLayout w:type="fixed"/>
      <w:tblCellMar>
        <w:left w:w="0" w:type="dxa"/>
        <w:right w:w="0" w:type="dxa"/>
      </w:tblCellMar>
      <w:tblLook w:val="04A0" w:firstRow="1" w:lastRow="0" w:firstColumn="1" w:lastColumn="0" w:noHBand="0" w:noVBand="1"/>
    </w:tblPr>
    <w:tblGrid>
      <w:gridCol w:w="6210"/>
      <w:gridCol w:w="3330"/>
    </w:tblGrid>
    <w:tr w:rsidR="007D4081" w14:paraId="7C5F543F" w14:textId="77777777">
      <w:tc>
        <w:tcPr>
          <w:tcW w:w="6210" w:type="dxa"/>
          <w:tcBorders>
            <w:top w:val="nil"/>
            <w:left w:val="nil"/>
            <w:bottom w:val="nil"/>
            <w:right w:val="nil"/>
          </w:tcBorders>
          <w:tcMar>
            <w:left w:w="0" w:type="dxa"/>
            <w:right w:w="0" w:type="dxa"/>
          </w:tcMar>
        </w:tcPr>
        <w:p w14:paraId="33327033" w14:textId="010B3D9D" w:rsidR="007D4081" w:rsidRDefault="007D4081">
          <w:pPr>
            <w:rPr>
              <w:rFonts w:ascii="Microsoft Sans Serif" w:eastAsia="Microsoft Sans Serif" w:hAnsi="Microsoft Sans Serif" w:cs="Microsoft Sans Serif"/>
            </w:rPr>
          </w:pPr>
        </w:p>
      </w:tc>
      <w:tc>
        <w:tcPr>
          <w:tcW w:w="3330" w:type="dxa"/>
          <w:tcBorders>
            <w:top w:val="nil"/>
            <w:left w:val="nil"/>
            <w:bottom w:val="nil"/>
            <w:right w:val="nil"/>
          </w:tcBorders>
          <w:tcMar>
            <w:left w:w="0" w:type="dxa"/>
            <w:right w:w="0" w:type="dxa"/>
          </w:tcMar>
        </w:tcPr>
        <w:p w14:paraId="310733EA" w14:textId="77777777" w:rsidR="007D4081" w:rsidRDefault="005D706B">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017839</w:t>
          </w:r>
          <w:r>
            <w:fldChar w:fldCharType="end"/>
          </w:r>
          <w:r>
            <w:rPr>
              <w:rFonts w:ascii="Microsoft Sans Serif" w:eastAsia="Microsoft Sans Serif" w:hAnsi="Microsoft Sans Serif" w:cs="Microsoft Sans Serif"/>
            </w:rPr>
            <w:t xml:space="preserve"> -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PgNum</w:instrText>
          </w:r>
          <w:r>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fldChar w:fldCharType="begin"/>
          </w:r>
          <w:r>
            <w:rPr>
              <w:rFonts w:ascii="Microsoft Sans Serif" w:eastAsia="Microsoft Sans Serif" w:hAnsi="Microsoft Sans Serif" w:cs="Microsoft Sans Serif"/>
            </w:rPr>
            <w:instrText xml:space="preserve">PAGE </w:instrText>
          </w:r>
          <w:r>
            <w:rPr>
              <w:rFonts w:ascii="Microsoft Sans Serif" w:eastAsia="Microsoft Sans Serif" w:hAnsi="Microsoft Sans Serif" w:cs="Microsoft Sans Serif"/>
            </w:rPr>
            <w:fldChar w:fldCharType="separate"/>
          </w:r>
          <w:r w:rsidR="00B155BA">
            <w:rPr>
              <w:rFonts w:ascii="Microsoft Sans Serif" w:eastAsia="Microsoft Sans Serif" w:hAnsi="Microsoft Sans Serif" w:cs="Microsoft Sans Serif"/>
              <w:noProof/>
            </w:rPr>
            <w:t>1</w:t>
          </w:r>
          <w:r>
            <w:fldChar w:fldCharType="end"/>
          </w:r>
        </w:p>
      </w:tc>
    </w:tr>
  </w:tbl>
  <w:p w14:paraId="702FF696" w14:textId="72E2779E" w:rsidR="007D4081" w:rsidRDefault="003B36E4" w:rsidP="003B36E4">
    <w:pPr>
      <w:jc w:val="center"/>
      <w:rPr>
        <w:rFonts w:ascii="Microsoft Sans Serif" w:eastAsia="Microsoft Sans Serif" w:hAnsi="Microsoft Sans Serif" w:cs="Microsoft Sans Serif"/>
      </w:rPr>
    </w:pPr>
    <w:r>
      <w:rPr>
        <w:rFonts w:ascii="Microsoft Sans Serif" w:eastAsia="Microsoft Sans Serif" w:hAnsi="Microsoft Sans Serif" w:cs="Microsoft Sans Serif"/>
      </w:rPr>
      <w:t>July 30,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172E" w14:textId="77777777" w:rsidR="00901660" w:rsidRDefault="005D706B">
      <w:r>
        <w:separator/>
      </w:r>
    </w:p>
  </w:footnote>
  <w:footnote w:type="continuationSeparator" w:id="0">
    <w:p w14:paraId="66407F3A" w14:textId="77777777" w:rsidR="00901660" w:rsidRDefault="005D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CellMar>
        <w:left w:w="0" w:type="dxa"/>
        <w:right w:w="0" w:type="dxa"/>
      </w:tblCellMar>
      <w:tblLook w:val="04A0" w:firstRow="1" w:lastRow="0" w:firstColumn="1" w:lastColumn="0" w:noHBand="0" w:noVBand="1"/>
    </w:tblPr>
    <w:tblGrid>
      <w:gridCol w:w="4344"/>
      <w:gridCol w:w="468"/>
      <w:gridCol w:w="4548"/>
    </w:tblGrid>
    <w:tr w:rsidR="007D4081" w14:paraId="5ED9FC25" w14:textId="77777777" w:rsidTr="003B36E4">
      <w:trPr>
        <w:trHeight w:val="450"/>
      </w:trPr>
      <w:tc>
        <w:tcPr>
          <w:tcW w:w="4344" w:type="dxa"/>
          <w:tcBorders>
            <w:top w:val="nil"/>
            <w:left w:val="nil"/>
            <w:bottom w:val="nil"/>
            <w:right w:val="nil"/>
          </w:tcBorders>
          <w:tcMar>
            <w:left w:w="0" w:type="dxa"/>
            <w:right w:w="0" w:type="dxa"/>
          </w:tcMar>
        </w:tcPr>
        <w:p w14:paraId="286659C4" w14:textId="0C5102D2" w:rsidR="005D706B" w:rsidRDefault="005D706B" w:rsidP="005D706B">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OHSU </w:t>
          </w:r>
          <w:r w:rsidR="003B36E4">
            <w:rPr>
              <w:rFonts w:ascii="Microsoft Sans Serif" w:eastAsia="Microsoft Sans Serif" w:hAnsi="Microsoft Sans Serif" w:cs="Microsoft Sans Serif"/>
            </w:rPr>
            <w:t>Master Standards and Specifications</w:t>
          </w:r>
        </w:p>
        <w:p w14:paraId="798E83D9" w14:textId="77777777" w:rsidR="007D4081" w:rsidRDefault="007D4081">
          <w:pPr>
            <w:rPr>
              <w:rFonts w:ascii="Microsoft Sans Serif" w:eastAsia="Microsoft Sans Serif" w:hAnsi="Microsoft Sans Serif" w:cs="Microsoft Sans Serif"/>
            </w:rPr>
          </w:pPr>
        </w:p>
      </w:tc>
      <w:tc>
        <w:tcPr>
          <w:tcW w:w="468" w:type="dxa"/>
          <w:tcBorders>
            <w:top w:val="nil"/>
            <w:left w:val="nil"/>
            <w:bottom w:val="nil"/>
            <w:right w:val="nil"/>
          </w:tcBorders>
          <w:tcMar>
            <w:left w:w="0" w:type="dxa"/>
            <w:right w:w="0" w:type="dxa"/>
          </w:tcMar>
        </w:tcPr>
        <w:p w14:paraId="6B651F41" w14:textId="77777777" w:rsidR="007D4081" w:rsidRDefault="007D4081">
          <w:pPr>
            <w:jc w:val="center"/>
            <w:rPr>
              <w:rFonts w:ascii="Microsoft Sans Serif" w:eastAsia="Microsoft Sans Serif" w:hAnsi="Microsoft Sans Serif" w:cs="Microsoft Sans Serif"/>
            </w:rPr>
          </w:pPr>
        </w:p>
      </w:tc>
      <w:tc>
        <w:tcPr>
          <w:tcW w:w="4548" w:type="dxa"/>
          <w:tcBorders>
            <w:top w:val="nil"/>
            <w:left w:val="nil"/>
            <w:bottom w:val="nil"/>
            <w:right w:val="nil"/>
          </w:tcBorders>
          <w:tcMar>
            <w:left w:w="0" w:type="dxa"/>
            <w:right w:w="0" w:type="dxa"/>
          </w:tcMar>
        </w:tcPr>
        <w:p w14:paraId="216CF188" w14:textId="1AE5E83D" w:rsidR="007D4081" w:rsidRDefault="005D706B">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w:t>
          </w:r>
          <w:r w:rsidR="00232BA3">
            <w:rPr>
              <w:rFonts w:ascii="Microsoft Sans Serif" w:eastAsia="Microsoft Sans Serif" w:hAnsi="Microsoft Sans Serif" w:cs="Microsoft Sans Serif"/>
            </w:rPr>
            <w:t>017800</w:t>
          </w:r>
          <w:r>
            <w:fldChar w:fldCharType="end"/>
          </w:r>
        </w:p>
        <w:p w14:paraId="6B7ABE0D" w14:textId="77777777" w:rsidR="007D4081" w:rsidRDefault="00232BA3">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CLOSEOUT SUBMITTALS</w:t>
          </w:r>
        </w:p>
      </w:tc>
    </w:tr>
  </w:tbl>
  <w:p w14:paraId="6BAB085B" w14:textId="77777777" w:rsidR="007D4081" w:rsidRDefault="007D40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D904B74"/>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 w15:restartNumberingAfterBreak="0">
    <w:nsid w:val="0ABCDEF1"/>
    <w:multiLevelType w:val="singleLevel"/>
    <w:tmpl w:val="9F608F1A"/>
    <w:name w:val="TerOld1"/>
    <w:lvl w:ilvl="0">
      <w:numFmt w:val="decimal"/>
      <w:lvlText w:val="%1"/>
      <w:lvlJc w:val="left"/>
    </w:lvl>
  </w:abstractNum>
  <w:abstractNum w:abstractNumId="2" w15:restartNumberingAfterBreak="0">
    <w:nsid w:val="0ABCDEF2"/>
    <w:multiLevelType w:val="singleLevel"/>
    <w:tmpl w:val="5AA6F764"/>
    <w:name w:val="TerOld2"/>
    <w:lvl w:ilvl="0">
      <w:numFmt w:val="decimal"/>
      <w:lvlText w:val="%1"/>
      <w:lvlJc w:val="left"/>
    </w:lvl>
  </w:abstractNum>
  <w:abstractNum w:abstractNumId="3" w15:restartNumberingAfterBreak="0">
    <w:nsid w:val="0ABCDEF3"/>
    <w:multiLevelType w:val="singleLevel"/>
    <w:tmpl w:val="57B8874E"/>
    <w:name w:val="TerOld3"/>
    <w:lvl w:ilvl="0">
      <w:numFmt w:val="decimal"/>
      <w:lvlText w:val="%1"/>
      <w:lvlJc w:val="left"/>
    </w:lvl>
  </w:abstractNum>
  <w:abstractNum w:abstractNumId="4" w15:restartNumberingAfterBreak="0">
    <w:nsid w:val="0ABCDEF4"/>
    <w:multiLevelType w:val="singleLevel"/>
    <w:tmpl w:val="49C45574"/>
    <w:name w:val="TerOld4"/>
    <w:lvl w:ilvl="0">
      <w:numFmt w:val="decimal"/>
      <w:lvlText w:val="%1"/>
      <w:lvlJc w:val="left"/>
    </w:lvl>
  </w:abstractNum>
  <w:abstractNum w:abstractNumId="5" w15:restartNumberingAfterBreak="0">
    <w:nsid w:val="0ABCDEF5"/>
    <w:multiLevelType w:val="singleLevel"/>
    <w:tmpl w:val="B6EE6EEA"/>
    <w:name w:val="TerOld5"/>
    <w:lvl w:ilvl="0">
      <w:numFmt w:val="decimal"/>
      <w:lvlText w:val="%1"/>
      <w:lvlJc w:val="left"/>
    </w:lvl>
  </w:abstractNum>
  <w:abstractNum w:abstractNumId="6" w15:restartNumberingAfterBreak="0">
    <w:nsid w:val="0ABCDEF6"/>
    <w:multiLevelType w:val="singleLevel"/>
    <w:tmpl w:val="89EEE676"/>
    <w:name w:val="TerOld6"/>
    <w:lvl w:ilvl="0">
      <w:numFmt w:val="decimal"/>
      <w:lvlText w:val="%1"/>
      <w:lvlJc w:val="left"/>
    </w:lvl>
  </w:abstractNum>
  <w:abstractNum w:abstractNumId="7" w15:restartNumberingAfterBreak="0">
    <w:nsid w:val="0ABCDEF7"/>
    <w:multiLevelType w:val="singleLevel"/>
    <w:tmpl w:val="EB1892E2"/>
    <w:name w:val="TerOld7"/>
    <w:lvl w:ilvl="0">
      <w:numFmt w:val="decimal"/>
      <w:lvlText w:val="%1"/>
      <w:lvlJc w:val="left"/>
    </w:lvl>
  </w:abstractNum>
  <w:abstractNum w:abstractNumId="8" w15:restartNumberingAfterBreak="0">
    <w:nsid w:val="0ABCDEF8"/>
    <w:multiLevelType w:val="singleLevel"/>
    <w:tmpl w:val="82BA92E6"/>
    <w:name w:val="TerOld8"/>
    <w:lvl w:ilvl="0">
      <w:numFmt w:val="decimal"/>
      <w:lvlText w:val="%1"/>
      <w:lvlJc w:val="left"/>
    </w:lvl>
  </w:abstractNum>
  <w:abstractNum w:abstractNumId="9" w15:restartNumberingAfterBreak="0">
    <w:nsid w:val="0ABCDEF9"/>
    <w:multiLevelType w:val="singleLevel"/>
    <w:tmpl w:val="1528F7C0"/>
    <w:name w:val="TerOld9"/>
    <w:lvl w:ilvl="0">
      <w:numFmt w:val="decimal"/>
      <w:lvlText w:val="%1"/>
      <w:lvlJc w:val="left"/>
    </w:lvl>
  </w:abstractNum>
  <w:abstractNum w:abstractNumId="10" w15:restartNumberingAfterBreak="0">
    <w:nsid w:val="0F850BB0"/>
    <w:multiLevelType w:val="hybridMultilevel"/>
    <w:tmpl w:val="0584E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46389"/>
    <w:multiLevelType w:val="multilevel"/>
    <w:tmpl w:val="03A423A4"/>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abstractNumId w:val="0"/>
  </w:num>
  <w:num w:numId="2">
    <w:abstractNumId w:val="1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4097"/>
  </w:hdrShapeDefaults>
  <w:footnotePr>
    <w:footnote w:id="-1"/>
    <w:footnote w:id="0"/>
  </w:footnotePr>
  <w:endnotePr>
    <w:pos w:val="sectEnd"/>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81"/>
    <w:rsid w:val="000147B1"/>
    <w:rsid w:val="000A77CD"/>
    <w:rsid w:val="000B0995"/>
    <w:rsid w:val="00182AF4"/>
    <w:rsid w:val="001F68EE"/>
    <w:rsid w:val="00232BA3"/>
    <w:rsid w:val="003B36E4"/>
    <w:rsid w:val="00486172"/>
    <w:rsid w:val="00520202"/>
    <w:rsid w:val="005D706B"/>
    <w:rsid w:val="00757651"/>
    <w:rsid w:val="007D1AFC"/>
    <w:rsid w:val="007D4081"/>
    <w:rsid w:val="00901660"/>
    <w:rsid w:val="009B36CD"/>
    <w:rsid w:val="00B155BA"/>
    <w:rsid w:val="00EF2853"/>
    <w:rsid w:val="00F1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65ABA"/>
  <w15:docId w15:val="{B9FA6424-3F9A-47FF-BA12-5A1C71F1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rPr>
      <w:color w:val="auto"/>
    </w:rPr>
  </w:style>
  <w:style w:type="character" w:customStyle="1" w:styleId="esUOMDelimiter">
    <w:name w:val="esUOMDelimiter"/>
    <w:rPr>
      <w:rFonts w:ascii="Arial" w:eastAsia="Arial" w:hAnsi="Arial" w:cs="Arial"/>
      <w:vanish/>
      <w:color w:val="000000"/>
      <w:sz w:val="22"/>
      <w:szCs w:val="22"/>
    </w:rPr>
  </w:style>
  <w:style w:type="character" w:customStyle="1" w:styleId="esStepParent">
    <w:name w:val="esStepParent"/>
    <w:rPr>
      <w:rFonts w:ascii="Arial" w:eastAsia="Arial" w:hAnsi="Arial" w:cs="Arial"/>
      <w:color w:val="000000"/>
      <w:sz w:val="22"/>
      <w:szCs w:val="22"/>
    </w:rPr>
  </w:style>
  <w:style w:type="character" w:customStyle="1" w:styleId="SPN">
    <w:name w:val="SPN"/>
    <w:rPr>
      <w:rFonts w:ascii="Arial" w:eastAsia="Arial" w:hAnsi="Arial" w:cs="Arial"/>
      <w:color w:val="000000"/>
      <w:sz w:val="22"/>
      <w:szCs w:val="22"/>
    </w:rPr>
  </w:style>
  <w:style w:type="character" w:customStyle="1" w:styleId="SPD">
    <w:name w:val="SPD"/>
    <w:rPr>
      <w:rFonts w:ascii="Arial" w:eastAsia="Arial" w:hAnsi="Arial" w:cs="Arial"/>
      <w:color w:val="000000"/>
      <w:sz w:val="22"/>
      <w:szCs w:val="22"/>
    </w:rPr>
  </w:style>
  <w:style w:type="character" w:customStyle="1" w:styleId="SI">
    <w:name w:val="SI"/>
    <w:rPr>
      <w:rFonts w:ascii="Arial" w:eastAsia="Arial" w:hAnsi="Arial" w:cs="Arial"/>
      <w:vanish/>
      <w:color w:val="000000"/>
      <w:sz w:val="22"/>
      <w:szCs w:val="22"/>
    </w:rPr>
  </w:style>
  <w:style w:type="character" w:customStyle="1" w:styleId="NUM">
    <w:name w:val="NUM"/>
    <w:rPr>
      <w:rFonts w:ascii="Arial" w:eastAsia="Arial" w:hAnsi="Arial" w:cs="Arial"/>
      <w:color w:val="000000"/>
      <w:sz w:val="22"/>
      <w:szCs w:val="22"/>
    </w:rPr>
  </w:style>
  <w:style w:type="character" w:customStyle="1" w:styleId="NAM">
    <w:name w:val="NAM"/>
    <w:rPr>
      <w:rFonts w:ascii="Arial" w:eastAsia="Arial" w:hAnsi="Arial" w:cs="Arial"/>
      <w:color w:val="000000"/>
      <w:sz w:val="22"/>
      <w:szCs w:val="22"/>
    </w:rPr>
  </w:style>
  <w:style w:type="character" w:customStyle="1" w:styleId="IP">
    <w:name w:val="IP"/>
    <w:rPr>
      <w:rFonts w:ascii="Arial" w:eastAsia="Arial" w:hAnsi="Arial" w:cs="Arial"/>
      <w:color w:val="000000"/>
      <w:sz w:val="22"/>
      <w:szCs w:val="22"/>
    </w:rPr>
  </w:style>
  <w:style w:type="character" w:customStyle="1" w:styleId="CPR">
    <w:name w:val="CPR"/>
    <w:rPr>
      <w:rFonts w:ascii="Arial" w:eastAsia="Arial" w:hAnsi="Arial" w:cs="Arial"/>
      <w:color w:val="000000"/>
      <w:sz w:val="22"/>
      <w:szCs w:val="22"/>
    </w:rPr>
  </w:style>
  <w:style w:type="character" w:customStyle="1" w:styleId="esUnnumbered">
    <w:name w:val="esUnnumbered"/>
    <w:rPr>
      <w:rFonts w:ascii="Arial" w:eastAsia="Arial" w:hAnsi="Arial" w:cs="Arial"/>
      <w:color w:val="000000"/>
      <w:sz w:val="22"/>
      <w:szCs w:val="22"/>
    </w:rPr>
  </w:style>
  <w:style w:type="paragraph" w:customStyle="1" w:styleId="TCH">
    <w:name w:val="TCH"/>
    <w:basedOn w:val="Normal"/>
  </w:style>
  <w:style w:type="paragraph" w:customStyle="1" w:styleId="TCE">
    <w:name w:val="TCE"/>
    <w:basedOn w:val="Normal"/>
    <w:pPr>
      <w:ind w:left="144" w:hanging="144"/>
    </w:pPr>
  </w:style>
  <w:style w:type="paragraph" w:customStyle="1" w:styleId="TB5">
    <w:name w:val="TB5"/>
    <w:basedOn w:val="Normal"/>
    <w:next w:val="PR5"/>
    <w:pPr>
      <w:spacing w:before="240"/>
    </w:pPr>
  </w:style>
  <w:style w:type="paragraph" w:customStyle="1" w:styleId="TB4">
    <w:name w:val="TB4"/>
    <w:basedOn w:val="Normal"/>
    <w:next w:val="PR4"/>
    <w:pPr>
      <w:spacing w:before="240"/>
    </w:pPr>
  </w:style>
  <w:style w:type="paragraph" w:customStyle="1" w:styleId="TB3">
    <w:name w:val="TB3"/>
    <w:basedOn w:val="Normal"/>
    <w:next w:val="PR3"/>
    <w:pPr>
      <w:spacing w:before="240"/>
    </w:pPr>
  </w:style>
  <w:style w:type="paragraph" w:customStyle="1" w:styleId="TB2">
    <w:name w:val="TB2"/>
    <w:basedOn w:val="Normal"/>
    <w:next w:val="PR2"/>
    <w:pPr>
      <w:spacing w:before="240"/>
    </w:pPr>
  </w:style>
  <w:style w:type="paragraph" w:customStyle="1" w:styleId="TB1">
    <w:name w:val="TB1"/>
    <w:basedOn w:val="Normal"/>
    <w:next w:val="PR1"/>
    <w:pPr>
      <w:spacing w:before="240"/>
    </w:pPr>
  </w:style>
  <w:style w:type="paragraph" w:customStyle="1" w:styleId="SCT">
    <w:name w:val="SCT"/>
    <w:basedOn w:val="Normal"/>
    <w:next w:val="PRT"/>
    <w:pPr>
      <w:spacing w:before="240"/>
    </w:pPr>
  </w:style>
  <w:style w:type="paragraph" w:customStyle="1" w:styleId="HDR">
    <w:name w:val="HDR"/>
    <w:basedOn w:val="Normal"/>
  </w:style>
  <w:style w:type="paragraph" w:customStyle="1" w:styleId="FTR">
    <w:name w:val="FTR"/>
    <w:basedOn w:val="Normal"/>
  </w:style>
  <w:style w:type="paragraph" w:customStyle="1" w:styleId="EOS">
    <w:name w:val="EOS"/>
    <w:basedOn w:val="Normal"/>
    <w:pPr>
      <w:spacing w:before="480"/>
      <w:jc w:val="center"/>
    </w:pPr>
  </w:style>
  <w:style w:type="paragraph" w:customStyle="1" w:styleId="CMT">
    <w:name w:val="CMT"/>
    <w:basedOn w:val="Normal"/>
    <w:pPr>
      <w:keepNext/>
      <w:keepLines/>
      <w:spacing w:before="240"/>
    </w:pPr>
    <w:rPr>
      <w:vanish/>
      <w:color w:val="0000FF"/>
    </w:rPr>
  </w:style>
  <w:style w:type="paragraph" w:customStyle="1" w:styleId="ANT">
    <w:name w:val="ANT"/>
    <w:basedOn w:val="Normal"/>
    <w:pPr>
      <w:spacing w:before="240"/>
    </w:pPr>
    <w:rPr>
      <w:vanish/>
      <w:color w:val="800080"/>
      <w:u w:val="single" w:color="000000"/>
    </w:rPr>
  </w:style>
  <w:style w:type="paragraph" w:customStyle="1" w:styleId="PR4lc">
    <w:name w:val="PR4lc"/>
    <w:basedOn w:val="PR4"/>
    <w:next w:val="PR4"/>
  </w:style>
  <w:style w:type="paragraph" w:customStyle="1" w:styleId="PR3lc">
    <w:name w:val="PR3lc"/>
    <w:basedOn w:val="PR3"/>
    <w:next w:val="PR3"/>
  </w:style>
  <w:style w:type="paragraph" w:customStyle="1" w:styleId="PR2lc">
    <w:name w:val="PR2lc"/>
    <w:basedOn w:val="PR2"/>
    <w:next w:val="PR2"/>
  </w:style>
  <w:style w:type="paragraph" w:customStyle="1" w:styleId="PR1lc">
    <w:name w:val="PR1lc"/>
    <w:basedOn w:val="PR1"/>
    <w:next w:val="PR1"/>
  </w:style>
  <w:style w:type="paragraph" w:customStyle="1" w:styleId="esTOC2">
    <w:name w:val="esTOC2"/>
    <w:basedOn w:val="Normal"/>
    <w:pPr>
      <w:ind w:left="360"/>
    </w:pPr>
  </w:style>
  <w:style w:type="paragraph" w:customStyle="1" w:styleId="esTOC1">
    <w:name w:val="esTOC1"/>
    <w:basedOn w:val="Normal"/>
    <w:pPr>
      <w:spacing w:before="240" w:after="120"/>
    </w:pPr>
    <w:rPr>
      <w:b/>
    </w:rPr>
  </w:style>
  <w:style w:type="paragraph" w:customStyle="1" w:styleId="PR5">
    <w:name w:val="PR5"/>
    <w:basedOn w:val="Normal"/>
    <w:pPr>
      <w:keepLines/>
      <w:numPr>
        <w:ilvl w:val="8"/>
        <w:numId w:val="1"/>
      </w:numPr>
      <w:ind w:left="3150" w:hanging="540"/>
    </w:pPr>
  </w:style>
  <w:style w:type="paragraph" w:customStyle="1" w:styleId="PR4">
    <w:name w:val="PR4"/>
    <w:basedOn w:val="Normal"/>
    <w:pPr>
      <w:keepLines/>
      <w:numPr>
        <w:ilvl w:val="7"/>
        <w:numId w:val="1"/>
      </w:numPr>
      <w:ind w:left="2610" w:hanging="630"/>
    </w:pPr>
  </w:style>
  <w:style w:type="paragraph" w:customStyle="1" w:styleId="PR3">
    <w:name w:val="PR3"/>
    <w:basedOn w:val="Normal"/>
    <w:pPr>
      <w:keepLines/>
      <w:numPr>
        <w:ilvl w:val="6"/>
        <w:numId w:val="1"/>
      </w:numPr>
      <w:ind w:left="1980" w:hanging="540"/>
    </w:pPr>
  </w:style>
  <w:style w:type="paragraph" w:customStyle="1" w:styleId="PR2">
    <w:name w:val="PR2"/>
    <w:basedOn w:val="Normal"/>
    <w:pPr>
      <w:keepLines/>
      <w:numPr>
        <w:ilvl w:val="5"/>
        <w:numId w:val="1"/>
      </w:numPr>
      <w:ind w:left="1440" w:hanging="540"/>
    </w:pPr>
  </w:style>
  <w:style w:type="paragraph" w:customStyle="1" w:styleId="PR1">
    <w:name w:val="PR1"/>
    <w:basedOn w:val="Normal"/>
    <w:pPr>
      <w:keepLines/>
      <w:numPr>
        <w:ilvl w:val="4"/>
        <w:numId w:val="1"/>
      </w:numPr>
      <w:spacing w:before="240"/>
      <w:ind w:left="900" w:hanging="630"/>
    </w:pPr>
  </w:style>
  <w:style w:type="paragraph" w:customStyle="1" w:styleId="ART">
    <w:name w:val="ART"/>
    <w:basedOn w:val="Normal"/>
    <w:next w:val="PR1lc"/>
    <w:pPr>
      <w:keepNext/>
      <w:numPr>
        <w:ilvl w:val="3"/>
        <w:numId w:val="1"/>
      </w:numPr>
      <w:spacing w:before="240"/>
      <w:ind w:left="900" w:hanging="900"/>
    </w:pPr>
  </w:style>
  <w:style w:type="paragraph" w:customStyle="1" w:styleId="DST">
    <w:name w:val="DST"/>
    <w:basedOn w:val="Normal"/>
    <w:next w:val="PR1"/>
    <w:pPr>
      <w:numPr>
        <w:ilvl w:val="2"/>
        <w:numId w:val="1"/>
      </w:numPr>
      <w:spacing w:before="240"/>
    </w:pPr>
  </w:style>
  <w:style w:type="paragraph" w:customStyle="1" w:styleId="SUT">
    <w:name w:val="SUT"/>
    <w:basedOn w:val="Normal"/>
    <w:next w:val="PR1"/>
    <w:pPr>
      <w:numPr>
        <w:ilvl w:val="1"/>
        <w:numId w:val="1"/>
      </w:numPr>
      <w:spacing w:before="240"/>
    </w:pPr>
  </w:style>
  <w:style w:type="paragraph" w:customStyle="1" w:styleId="PRT">
    <w:name w:val="PRT"/>
    <w:basedOn w:val="Normal"/>
    <w:next w:val="ART"/>
    <w:pPr>
      <w:keepNext/>
      <w:numPr>
        <w:numId w:val="1"/>
      </w:numPr>
      <w:spacing w:before="480"/>
    </w:pPr>
  </w:style>
  <w:style w:type="paragraph" w:customStyle="1" w:styleId="PR5lc">
    <w:name w:val="PR5lc"/>
    <w:basedOn w:val="PR5"/>
    <w:next w:val="PR5"/>
  </w:style>
  <w:style w:type="character" w:customStyle="1" w:styleId="esTagStyle">
    <w:name w:val="esTagStyle"/>
    <w:rPr>
      <w:rFonts w:ascii="Arial" w:eastAsia="Arial" w:hAnsi="Arial" w:cs="Arial"/>
      <w:color w:val="00C080"/>
      <w:sz w:val="22"/>
      <w:szCs w:val="22"/>
    </w:rPr>
  </w:style>
  <w:style w:type="character" w:customStyle="1" w:styleId="esHyperlink">
    <w:name w:val="esHyperlink"/>
    <w:rPr>
      <w:color w:val="000000"/>
    </w:rPr>
  </w:style>
  <w:style w:type="paragraph" w:styleId="Header">
    <w:name w:val="header"/>
    <w:basedOn w:val="Normal"/>
    <w:link w:val="HeaderChar"/>
    <w:uiPriority w:val="99"/>
    <w:unhideWhenUsed/>
    <w:rsid w:val="005D706B"/>
    <w:pPr>
      <w:tabs>
        <w:tab w:val="center" w:pos="4680"/>
        <w:tab w:val="right" w:pos="9360"/>
      </w:tabs>
    </w:pPr>
  </w:style>
  <w:style w:type="character" w:customStyle="1" w:styleId="HeaderChar">
    <w:name w:val="Header Char"/>
    <w:basedOn w:val="DefaultParagraphFont"/>
    <w:link w:val="Header"/>
    <w:uiPriority w:val="99"/>
    <w:rsid w:val="005D706B"/>
    <w:rPr>
      <w:color w:val="000000"/>
      <w:sz w:val="22"/>
      <w:szCs w:val="22"/>
    </w:rPr>
  </w:style>
  <w:style w:type="paragraph" w:styleId="Footer">
    <w:name w:val="footer"/>
    <w:basedOn w:val="Normal"/>
    <w:link w:val="FooterChar"/>
    <w:uiPriority w:val="99"/>
    <w:unhideWhenUsed/>
    <w:rsid w:val="005D706B"/>
    <w:pPr>
      <w:tabs>
        <w:tab w:val="center" w:pos="4680"/>
        <w:tab w:val="right" w:pos="9360"/>
      </w:tabs>
    </w:pPr>
  </w:style>
  <w:style w:type="character" w:customStyle="1" w:styleId="FooterChar">
    <w:name w:val="Footer Char"/>
    <w:basedOn w:val="DefaultParagraphFont"/>
    <w:link w:val="Footer"/>
    <w:uiPriority w:val="99"/>
    <w:rsid w:val="005D706B"/>
    <w:rPr>
      <w:color w:val="000000"/>
      <w:sz w:val="22"/>
      <w:szCs w:val="22"/>
    </w:rPr>
  </w:style>
  <w:style w:type="character" w:styleId="CommentReference">
    <w:name w:val="annotation reference"/>
    <w:uiPriority w:val="99"/>
    <w:semiHidden/>
    <w:unhideWhenUsed/>
    <w:rsid w:val="000A77CD"/>
    <w:rPr>
      <w:sz w:val="16"/>
      <w:szCs w:val="16"/>
    </w:rPr>
  </w:style>
  <w:style w:type="paragraph" w:styleId="CommentText">
    <w:name w:val="annotation text"/>
    <w:basedOn w:val="Normal"/>
    <w:link w:val="CommentTextChar"/>
    <w:uiPriority w:val="99"/>
    <w:semiHidden/>
    <w:unhideWhenUsed/>
    <w:rsid w:val="000A77CD"/>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A77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A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7CD"/>
    <w:rPr>
      <w:rFonts w:ascii="Segoe UI" w:hAnsi="Segoe UI" w:cs="Segoe UI"/>
      <w:color w:val="000000"/>
      <w:sz w:val="18"/>
      <w:szCs w:val="18"/>
    </w:rPr>
  </w:style>
  <w:style w:type="paragraph" w:customStyle="1" w:styleId="4A">
    <w:name w:val="4  A."/>
    <w:basedOn w:val="Normal"/>
    <w:autoRedefine/>
    <w:qFormat/>
    <w:rsid w:val="000A77CD"/>
    <w:pPr>
      <w:tabs>
        <w:tab w:val="left" w:pos="1170"/>
        <w:tab w:val="left" w:pos="12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1800" w:hanging="1170"/>
    </w:pPr>
    <w:rPr>
      <w:rFonts w:ascii="ZapfHumnst BT" w:eastAsia="ZapfHumnst BT" w:hAnsi="ZapfHumnst BT" w:cs="Times New Roman"/>
      <w:sz w:val="20"/>
      <w:szCs w:val="20"/>
    </w:rPr>
  </w:style>
  <w:style w:type="paragraph" w:styleId="Revision">
    <w:name w:val="Revision"/>
    <w:hidden/>
    <w:uiPriority w:val="99"/>
    <w:semiHidden/>
    <w:rsid w:val="0052020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1B42808D8D944A9FABB73C1CD3E480" ma:contentTypeVersion="9" ma:contentTypeDescription="Create a new document." ma:contentTypeScope="" ma:versionID="e8fddb65eadf353896e26f7736265e31">
  <xsd:schema xmlns:xsd="http://www.w3.org/2001/XMLSchema" xmlns:xs="http://www.w3.org/2001/XMLSchema" xmlns:p="http://schemas.microsoft.com/office/2006/metadata/properties" xmlns:ns2="0ccaed93-8332-40ef-8441-695a5c09119b" targetNamespace="http://schemas.microsoft.com/office/2006/metadata/properties" ma:root="true" ma:fieldsID="d6769c0fed16a1f959fdf8cf738441d8" ns2:_="">
    <xsd:import namespace="0ccaed93-8332-40ef-8441-695a5c09119b"/>
    <xsd:element name="properties">
      <xsd:complexType>
        <xsd:sequence>
          <xsd:element name="documentManagement">
            <xsd:complexType>
              <xsd:all>
                <xsd:element ref="ns2:Division"/>
                <xsd:element ref="ns2:Broadscope_x0020_Number"/>
                <xsd:element ref="ns2:Narrow_x0020_Scope_x0020_Number"/>
                <xsd:element ref="ns2:Owner"/>
                <xsd:element ref="ns2:Date_x0020__x0028_new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ed93-8332-40ef-8441-695a5c09119b" elementFormDefault="qualified">
    <xsd:import namespace="http://schemas.microsoft.com/office/2006/documentManagement/types"/>
    <xsd:import namespace="http://schemas.microsoft.com/office/infopath/2007/PartnerControls"/>
    <xsd:element name="Division" ma:index="9" ma:displayName="Division" ma:internalName="Division">
      <xsd:simpleType>
        <xsd:restriction base="dms:Text">
          <xsd:maxLength value="50"/>
        </xsd:restriction>
      </xsd:simpleType>
    </xsd:element>
    <xsd:element name="Broadscope_x0020_Number" ma:index="10" ma:displayName="Broadscope Number" ma:internalName="Broadscope_x0020_Number">
      <xsd:simpleType>
        <xsd:restriction base="dms:Text">
          <xsd:maxLength value="2"/>
        </xsd:restriction>
      </xsd:simpleType>
    </xsd:element>
    <xsd:element name="Narrow_x0020_Scope_x0020_Number" ma:index="11" ma:displayName="Narrow Scope Number" ma:internalName="Narrow_x0020_Scope_x0020_Number">
      <xsd:simpleType>
        <xsd:restriction base="dms:Text">
          <xsd:maxLength value="2"/>
        </xsd:restriction>
      </xsd:simpleType>
    </xsd:element>
    <xsd:element name="Owner" ma:index="12" ma:displayName="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_x0028_new_x0029_" ma:index="13" nillable="true" ma:displayName="Date" ma:default="[today]" ma:format="DateOnly" ma:internalName="Date_x0020__x0028_new_x0029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vision xmlns="0ccaed93-8332-40ef-8441-695a5c09119b">01 - GENERAL REQUIREMENTS</Division>
    <Narrow_x0020_Scope_x0020_Number xmlns="0ccaed93-8332-40ef-8441-695a5c09119b">00</Narrow_x0020_Scope_x0020_Number>
    <Owner xmlns="0ccaed93-8332-40ef-8441-695a5c09119b">
      <UserInfo>
        <DisplayName>Emily Gabler</DisplayName>
        <AccountId>28</AccountId>
        <AccountType/>
      </UserInfo>
    </Owner>
    <Date_x0020__x0028_new_x0029_ xmlns="0ccaed93-8332-40ef-8441-695a5c09119b">2018-07-30T07:00:00+00:00</Date_x0020__x0028_new_x0029_>
    <Broadscope_x0020_Number xmlns="0ccaed93-8332-40ef-8441-695a5c09119b">78</Broadscope_x0020_Number>
  </documentManagement>
</p:properties>
</file>

<file path=customXml/itemProps1.xml><?xml version="1.0" encoding="utf-8"?>
<ds:datastoreItem xmlns:ds="http://schemas.openxmlformats.org/officeDocument/2006/customXml" ds:itemID="{3B538DBC-18CF-4D59-A812-1E26E3516DAA}">
  <ds:schemaRefs>
    <ds:schemaRef ds:uri="http://schemas.openxmlformats.org/officeDocument/2006/bibliography"/>
  </ds:schemaRefs>
</ds:datastoreItem>
</file>

<file path=customXml/itemProps2.xml><?xml version="1.0" encoding="utf-8"?>
<ds:datastoreItem xmlns:ds="http://schemas.openxmlformats.org/officeDocument/2006/customXml" ds:itemID="{36E028E5-15DF-4264-8584-17EE163EEED2}"/>
</file>

<file path=customXml/itemProps3.xml><?xml version="1.0" encoding="utf-8"?>
<ds:datastoreItem xmlns:ds="http://schemas.openxmlformats.org/officeDocument/2006/customXml" ds:itemID="{180E4C3D-5BAF-46DA-BEE0-6151038CB93F}"/>
</file>

<file path=customXml/itemProps4.xml><?xml version="1.0" encoding="utf-8"?>
<ds:datastoreItem xmlns:ds="http://schemas.openxmlformats.org/officeDocument/2006/customXml" ds:itemID="{34ED4850-4C40-40B3-8304-5F2FBACB2F0E}"/>
</file>

<file path=docProps/app.xml><?xml version="1.0" encoding="utf-8"?>
<Properties xmlns="http://schemas.openxmlformats.org/officeDocument/2006/extended-properties" xmlns:vt="http://schemas.openxmlformats.org/officeDocument/2006/docPropsVTypes">
  <Template>Normal.dotm</Template>
  <TotalTime>90</TotalTime>
  <Pages>7</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CLOSEOUT SUBMITTALS.docx</dc:title>
  <dc:subject/>
  <dc:creator>Emily Gabler</dc:creator>
  <cp:keywords/>
  <dc:description/>
  <cp:lastModifiedBy>Emily Gabler</cp:lastModifiedBy>
  <cp:revision>8</cp:revision>
  <cp:lastPrinted>2018-07-26T19:38:00Z</cp:lastPrinted>
  <dcterms:created xsi:type="dcterms:W3CDTF">2018-07-26T18:07:00Z</dcterms:created>
  <dcterms:modified xsi:type="dcterms:W3CDTF">2018-07-30T19:48:00Z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0x010100BB1B42808D8D944A9FABB73C1CD3E480</vt:lpwstr>
  </property>
  <property fmtid="{D5CDD505-2E9C-101B-9397-08002B2CF9AE}" pid="3" name="WorkflowChangePath">
    <vt:lpwstr>8d85d274-1769-4c5a-8be8-7fa61d5ebe67,4;</vt:lpwstr>
  </property>
</Properties>
</file>