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338"/>
        <w:gridCol w:w="1033"/>
        <w:gridCol w:w="6288"/>
      </w:tblGrid>
      <w:tr w:rsidR="00EC089E" w:rsidTr="001359C6">
        <w:trPr>
          <w:trHeight w:val="647"/>
        </w:trPr>
        <w:tc>
          <w:tcPr>
            <w:tcW w:w="1385" w:type="dxa"/>
            <w:tcBorders>
              <w:bottom w:val="single" w:sz="8" w:space="0" w:color="000000"/>
            </w:tcBorders>
            <w:shd w:val="clear" w:color="auto" w:fill="8DB3E2" w:themeFill="text2" w:themeFillTint="66"/>
          </w:tcPr>
          <w:p w:rsidR="00EC089E" w:rsidRDefault="00EC089E">
            <w:pPr>
              <w:pStyle w:val="TableParagraph"/>
              <w:spacing w:before="5" w:line="240" w:lineRule="auto"/>
              <w:rPr>
                <w:rFonts w:ascii="Times New Roman"/>
                <w:sz w:val="32"/>
              </w:rPr>
            </w:pPr>
          </w:p>
          <w:p w:rsidR="00EC089E" w:rsidRDefault="00164AF9">
            <w:pPr>
              <w:pStyle w:val="TableParagraph"/>
              <w:spacing w:before="1" w:line="254" w:lineRule="exact"/>
              <w:ind w:left="38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1338" w:type="dxa"/>
            <w:tcBorders>
              <w:bottom w:val="single" w:sz="8" w:space="0" w:color="000000"/>
            </w:tcBorders>
            <w:shd w:val="clear" w:color="auto" w:fill="8DB3E2" w:themeFill="text2" w:themeFillTint="66"/>
          </w:tcPr>
          <w:p w:rsidR="00EC089E" w:rsidRDefault="00EC089E">
            <w:pPr>
              <w:pStyle w:val="TableParagraph"/>
              <w:spacing w:before="5" w:line="240" w:lineRule="auto"/>
              <w:rPr>
                <w:rFonts w:ascii="Times New Roman"/>
                <w:sz w:val="32"/>
              </w:rPr>
            </w:pPr>
          </w:p>
          <w:p w:rsidR="00EC089E" w:rsidRDefault="00164AF9">
            <w:pPr>
              <w:pStyle w:val="TableParagraph"/>
              <w:spacing w:before="1" w:line="254" w:lineRule="exact"/>
              <w:ind w:left="37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1033" w:type="dxa"/>
            <w:tcBorders>
              <w:bottom w:val="single" w:sz="8" w:space="0" w:color="000000"/>
            </w:tcBorders>
            <w:shd w:val="clear" w:color="auto" w:fill="8DB3E2" w:themeFill="text2" w:themeFillTint="66"/>
          </w:tcPr>
          <w:p w:rsidR="00EC089E" w:rsidRDefault="00164AF9">
            <w:pPr>
              <w:pStyle w:val="TableParagraph"/>
              <w:spacing w:before="62" w:line="290" w:lineRule="atLeast"/>
              <w:ind w:left="37" w:right="145"/>
              <w:rPr>
                <w:b/>
              </w:rPr>
            </w:pPr>
            <w:r>
              <w:rPr>
                <w:b/>
              </w:rPr>
              <w:t>Program end date</w:t>
            </w:r>
          </w:p>
        </w:tc>
        <w:tc>
          <w:tcPr>
            <w:tcW w:w="6288" w:type="dxa"/>
            <w:tcBorders>
              <w:bottom w:val="single" w:sz="8" w:space="0" w:color="000000"/>
            </w:tcBorders>
            <w:shd w:val="clear" w:color="auto" w:fill="8DB3E2" w:themeFill="text2" w:themeFillTint="66"/>
          </w:tcPr>
          <w:p w:rsidR="00EC089E" w:rsidRDefault="00EC089E">
            <w:pPr>
              <w:pStyle w:val="TableParagraph"/>
              <w:spacing w:before="5" w:line="240" w:lineRule="auto"/>
              <w:rPr>
                <w:rFonts w:ascii="Times New Roman"/>
                <w:sz w:val="32"/>
              </w:rPr>
            </w:pPr>
          </w:p>
          <w:p w:rsidR="00EC089E" w:rsidRDefault="00164AF9">
            <w:pPr>
              <w:pStyle w:val="TableParagraph"/>
              <w:spacing w:before="1" w:line="254" w:lineRule="exact"/>
              <w:ind w:left="36"/>
              <w:rPr>
                <w:b/>
              </w:rPr>
            </w:pPr>
            <w:r>
              <w:rPr>
                <w:b/>
              </w:rPr>
              <w:t>Post Fellowship Position(s)</w:t>
            </w:r>
          </w:p>
        </w:tc>
      </w:tr>
      <w:tr w:rsidR="007B297A" w:rsidTr="007B297A">
        <w:trPr>
          <w:trHeight w:val="270"/>
        </w:trPr>
        <w:tc>
          <w:tcPr>
            <w:tcW w:w="13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B297A" w:rsidRPr="0004263C" w:rsidRDefault="007F3393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04263C">
              <w:rPr>
                <w:rFonts w:asciiTheme="minorHAnsi" w:hAnsiTheme="minorHAnsi" w:cstheme="minorHAnsi"/>
              </w:rPr>
              <w:t>Melder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B297A" w:rsidRPr="0004263C" w:rsidRDefault="007F3393">
            <w:pPr>
              <w:pStyle w:val="TableParagraph"/>
              <w:ind w:left="37"/>
              <w:rPr>
                <w:rFonts w:asciiTheme="minorHAnsi" w:hAnsiTheme="minorHAnsi" w:cstheme="minorHAnsi"/>
              </w:rPr>
            </w:pPr>
            <w:r w:rsidRPr="0004263C">
              <w:rPr>
                <w:rFonts w:asciiTheme="minorHAnsi" w:hAnsiTheme="minorHAnsi" w:cstheme="minorHAnsi"/>
              </w:rPr>
              <w:t>Katie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B297A" w:rsidRPr="0004263C" w:rsidRDefault="007B297A">
            <w:pPr>
              <w:pStyle w:val="TableParagraph"/>
              <w:ind w:right="13"/>
              <w:jc w:val="right"/>
              <w:rPr>
                <w:rFonts w:asciiTheme="minorHAnsi" w:hAnsiTheme="minorHAnsi" w:cstheme="minorHAnsi"/>
              </w:rPr>
            </w:pPr>
            <w:r w:rsidRPr="0004263C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B297A" w:rsidRPr="0004263C" w:rsidRDefault="0004263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Assistant Professor, Louisiana State University New Orleans</w:t>
            </w:r>
            <w:bookmarkStart w:id="0" w:name="_GoBack"/>
            <w:bookmarkEnd w:id="0"/>
          </w:p>
        </w:tc>
      </w:tr>
      <w:tr w:rsidR="007B297A" w:rsidTr="007B297A">
        <w:trPr>
          <w:trHeight w:val="270"/>
        </w:trPr>
        <w:tc>
          <w:tcPr>
            <w:tcW w:w="1385" w:type="dxa"/>
            <w:tcBorders>
              <w:top w:val="single" w:sz="4" w:space="0" w:color="auto"/>
              <w:bottom w:val="single" w:sz="8" w:space="0" w:color="000000"/>
            </w:tcBorders>
          </w:tcPr>
          <w:p w:rsidR="007B297A" w:rsidRPr="0004263C" w:rsidRDefault="0004263C" w:rsidP="0004263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Jeehong</w:t>
            </w:r>
            <w:proofErr w:type="spellEnd"/>
            <w:r>
              <w:rPr>
                <w:rFonts w:asciiTheme="minorHAnsi" w:hAnsiTheme="minorHAnsi" w:cstheme="minorHAnsi"/>
              </w:rPr>
              <w:t xml:space="preserve"> Kim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8" w:space="0" w:color="000000"/>
            </w:tcBorders>
          </w:tcPr>
          <w:p w:rsidR="007B297A" w:rsidRPr="0004263C" w:rsidRDefault="0004263C">
            <w:pPr>
              <w:pStyle w:val="TableParagraph"/>
              <w:ind w:left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Peter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8" w:space="0" w:color="000000"/>
            </w:tcBorders>
          </w:tcPr>
          <w:p w:rsidR="007B297A" w:rsidRPr="0004263C" w:rsidRDefault="0004263C">
            <w:pPr>
              <w:pStyle w:val="TableParagraph"/>
              <w:ind w:right="1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6288" w:type="dxa"/>
            <w:tcBorders>
              <w:top w:val="single" w:sz="4" w:space="0" w:color="auto"/>
              <w:bottom w:val="single" w:sz="8" w:space="0" w:color="000000"/>
            </w:tcBorders>
          </w:tcPr>
          <w:p w:rsidR="007B297A" w:rsidRPr="0004263C" w:rsidRDefault="0004263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Assistant Professor, University of Nevada Las Vegas</w:t>
            </w:r>
          </w:p>
        </w:tc>
      </w:tr>
      <w:tr w:rsidR="007B297A" w:rsidTr="007B297A">
        <w:trPr>
          <w:trHeight w:val="270"/>
        </w:trPr>
        <w:tc>
          <w:tcPr>
            <w:tcW w:w="13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B297A" w:rsidRPr="0004263C" w:rsidRDefault="0004263C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Rimmer</w:t>
            </w:r>
            <w:proofErr w:type="spellEnd"/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B297A" w:rsidRPr="0004263C" w:rsidRDefault="0004263C">
            <w:pPr>
              <w:pStyle w:val="TableParagraph"/>
              <w:ind w:left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Ryan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B297A" w:rsidRPr="0004263C" w:rsidRDefault="007B297A">
            <w:pPr>
              <w:pStyle w:val="TableParagraph"/>
              <w:ind w:right="13"/>
              <w:jc w:val="right"/>
              <w:rPr>
                <w:rFonts w:asciiTheme="minorHAnsi" w:hAnsiTheme="minorHAnsi" w:cstheme="minorHAnsi"/>
              </w:rPr>
            </w:pPr>
            <w:r w:rsidRPr="0004263C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B297A" w:rsidRPr="0004263C" w:rsidRDefault="0004263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Assistant Professor, Yale University</w:t>
            </w:r>
          </w:p>
        </w:tc>
      </w:tr>
      <w:tr w:rsidR="007B297A" w:rsidTr="007B297A">
        <w:trPr>
          <w:trHeight w:val="270"/>
        </w:trPr>
        <w:tc>
          <w:tcPr>
            <w:tcW w:w="1385" w:type="dxa"/>
            <w:tcBorders>
              <w:top w:val="single" w:sz="4" w:space="0" w:color="auto"/>
              <w:bottom w:val="single" w:sz="8" w:space="0" w:color="000000"/>
            </w:tcBorders>
          </w:tcPr>
          <w:p w:rsidR="007B297A" w:rsidRPr="0004263C" w:rsidRDefault="0004263C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Farrell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8" w:space="0" w:color="000000"/>
            </w:tcBorders>
          </w:tcPr>
          <w:p w:rsidR="007B297A" w:rsidRPr="0004263C" w:rsidRDefault="0004263C">
            <w:pPr>
              <w:pStyle w:val="TableParagraph"/>
              <w:ind w:left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Nyssa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8" w:space="0" w:color="000000"/>
            </w:tcBorders>
          </w:tcPr>
          <w:p w:rsidR="007B297A" w:rsidRPr="0004263C" w:rsidRDefault="007B297A">
            <w:pPr>
              <w:pStyle w:val="TableParagraph"/>
              <w:ind w:right="13"/>
              <w:jc w:val="right"/>
              <w:rPr>
                <w:rFonts w:asciiTheme="minorHAnsi" w:hAnsiTheme="minorHAnsi" w:cstheme="minorHAnsi"/>
              </w:rPr>
            </w:pPr>
            <w:r w:rsidRPr="0004263C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6288" w:type="dxa"/>
            <w:tcBorders>
              <w:top w:val="single" w:sz="4" w:space="0" w:color="auto"/>
              <w:bottom w:val="single" w:sz="8" w:space="0" w:color="000000"/>
            </w:tcBorders>
          </w:tcPr>
          <w:p w:rsidR="007B297A" w:rsidRPr="0004263C" w:rsidRDefault="0004263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Assistant Professor, University of Washington</w:t>
            </w:r>
          </w:p>
        </w:tc>
      </w:tr>
      <w:tr w:rsidR="007B297A" w:rsidTr="007B297A">
        <w:trPr>
          <w:trHeight w:val="270"/>
        </w:trPr>
        <w:tc>
          <w:tcPr>
            <w:tcW w:w="13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B297A" w:rsidRPr="0004263C" w:rsidRDefault="0004263C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Thomas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B297A" w:rsidRPr="0004263C" w:rsidRDefault="0004263C">
            <w:pPr>
              <w:pStyle w:val="TableParagraph"/>
              <w:ind w:left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Andrew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B297A" w:rsidRPr="0004263C" w:rsidRDefault="007B297A">
            <w:pPr>
              <w:pStyle w:val="TableParagraph"/>
              <w:ind w:right="13"/>
              <w:jc w:val="right"/>
              <w:rPr>
                <w:rFonts w:asciiTheme="minorHAnsi" w:hAnsiTheme="minorHAnsi" w:cstheme="minorHAnsi"/>
              </w:rPr>
            </w:pPr>
            <w:r w:rsidRPr="0004263C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B297A" w:rsidRPr="0004263C" w:rsidRDefault="0004263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Assistant Professor, University of Tulane</w:t>
            </w:r>
          </w:p>
        </w:tc>
      </w:tr>
      <w:tr w:rsidR="00EC089E" w:rsidTr="007B297A">
        <w:trPr>
          <w:trHeight w:val="270"/>
        </w:trPr>
        <w:tc>
          <w:tcPr>
            <w:tcW w:w="1385" w:type="dxa"/>
            <w:tcBorders>
              <w:top w:val="single" w:sz="4" w:space="0" w:color="auto"/>
            </w:tcBorders>
          </w:tcPr>
          <w:p w:rsidR="00EC089E" w:rsidRPr="0004263C" w:rsidRDefault="00164AF9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04263C">
              <w:rPr>
                <w:rFonts w:asciiTheme="minorHAnsi" w:hAnsiTheme="minorHAnsi" w:cstheme="minorHAnsi"/>
              </w:rPr>
              <w:t>Beswick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EC089E" w:rsidRPr="0004263C" w:rsidRDefault="00164AF9">
            <w:pPr>
              <w:pStyle w:val="TableParagraph"/>
              <w:ind w:left="37"/>
              <w:rPr>
                <w:rFonts w:asciiTheme="minorHAnsi" w:hAnsiTheme="minorHAnsi" w:cstheme="minorHAnsi"/>
              </w:rPr>
            </w:pPr>
            <w:r w:rsidRPr="0004263C">
              <w:rPr>
                <w:rFonts w:asciiTheme="minorHAnsi" w:hAnsiTheme="minorHAnsi" w:cstheme="minorHAnsi"/>
              </w:rPr>
              <w:t>Daniel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EC089E" w:rsidRPr="0004263C" w:rsidRDefault="00164AF9">
            <w:pPr>
              <w:pStyle w:val="TableParagraph"/>
              <w:ind w:right="13"/>
              <w:jc w:val="right"/>
              <w:rPr>
                <w:rFonts w:asciiTheme="minorHAnsi" w:hAnsiTheme="minorHAnsi" w:cstheme="minorHAnsi"/>
              </w:rPr>
            </w:pPr>
            <w:r w:rsidRPr="0004263C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6288" w:type="dxa"/>
            <w:tcBorders>
              <w:top w:val="single" w:sz="4" w:space="0" w:color="auto"/>
            </w:tcBorders>
          </w:tcPr>
          <w:p w:rsidR="00EC089E" w:rsidRPr="0004263C" w:rsidRDefault="0004263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Associate Professor, University of Colorado</w:t>
            </w:r>
          </w:p>
        </w:tc>
      </w:tr>
      <w:tr w:rsidR="0004263C" w:rsidTr="007B297A">
        <w:trPr>
          <w:trHeight w:val="270"/>
        </w:trPr>
        <w:tc>
          <w:tcPr>
            <w:tcW w:w="1385" w:type="dxa"/>
            <w:tcBorders>
              <w:top w:val="single" w:sz="4" w:space="0" w:color="auto"/>
            </w:tcBorders>
          </w:tcPr>
          <w:p w:rsidR="0004263C" w:rsidRPr="0004263C" w:rsidRDefault="0004263C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04263C">
              <w:rPr>
                <w:rFonts w:asciiTheme="minorHAnsi" w:hAnsiTheme="minorHAnsi" w:cstheme="minorHAnsi"/>
              </w:rPr>
              <w:t>Chowdhury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04263C" w:rsidRPr="0004263C" w:rsidRDefault="0004263C">
            <w:pPr>
              <w:pStyle w:val="TableParagraph"/>
              <w:ind w:left="37"/>
              <w:rPr>
                <w:rFonts w:asciiTheme="minorHAnsi" w:hAnsiTheme="minorHAnsi" w:cstheme="minorHAnsi"/>
              </w:rPr>
            </w:pPr>
            <w:proofErr w:type="spellStart"/>
            <w:r w:rsidRPr="0004263C">
              <w:rPr>
                <w:rFonts w:asciiTheme="minorHAnsi" w:hAnsiTheme="minorHAnsi" w:cstheme="minorHAnsi"/>
              </w:rPr>
              <w:t>Naweed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04263C" w:rsidRPr="0004263C" w:rsidRDefault="0004263C">
            <w:pPr>
              <w:pStyle w:val="TableParagraph"/>
              <w:ind w:right="13"/>
              <w:jc w:val="right"/>
              <w:rPr>
                <w:rFonts w:asciiTheme="minorHAnsi" w:hAnsiTheme="minorHAnsi" w:cstheme="minorHAnsi"/>
              </w:rPr>
            </w:pPr>
            <w:r w:rsidRPr="0004263C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6288" w:type="dxa"/>
            <w:tcBorders>
              <w:top w:val="single" w:sz="4" w:space="0" w:color="auto"/>
            </w:tcBorders>
          </w:tcPr>
          <w:p w:rsidR="0004263C" w:rsidRPr="0004263C" w:rsidRDefault="0004263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04263C">
              <w:rPr>
                <w:rFonts w:asciiTheme="minorHAnsi" w:hAnsiTheme="minorHAnsi" w:cstheme="minorHAnsi"/>
              </w:rPr>
              <w:t>Assistant Professor, Vanderbilt University</w:t>
            </w:r>
          </w:p>
        </w:tc>
      </w:tr>
      <w:tr w:rsidR="00EC089E">
        <w:trPr>
          <w:trHeight w:val="270"/>
        </w:trPr>
        <w:tc>
          <w:tcPr>
            <w:tcW w:w="1385" w:type="dxa"/>
            <w:shd w:val="clear" w:color="auto" w:fill="DCE6F0"/>
          </w:tcPr>
          <w:p w:rsidR="00EC089E" w:rsidRPr="0004263C" w:rsidRDefault="00164AF9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04263C">
              <w:rPr>
                <w:rFonts w:asciiTheme="minorHAnsi" w:hAnsiTheme="minorHAnsi" w:cstheme="minorHAnsi"/>
              </w:rPr>
              <w:t>Levy</w:t>
            </w:r>
          </w:p>
        </w:tc>
        <w:tc>
          <w:tcPr>
            <w:tcW w:w="1338" w:type="dxa"/>
            <w:shd w:val="clear" w:color="auto" w:fill="DCE6F0"/>
          </w:tcPr>
          <w:p w:rsidR="00EC089E" w:rsidRPr="0004263C" w:rsidRDefault="00164AF9">
            <w:pPr>
              <w:pStyle w:val="TableParagraph"/>
              <w:ind w:left="37"/>
              <w:rPr>
                <w:rFonts w:asciiTheme="minorHAnsi" w:hAnsiTheme="minorHAnsi" w:cstheme="minorHAnsi"/>
              </w:rPr>
            </w:pPr>
            <w:r w:rsidRPr="0004263C">
              <w:rPr>
                <w:rFonts w:asciiTheme="minorHAnsi" w:hAnsiTheme="minorHAnsi" w:cstheme="minorHAnsi"/>
              </w:rPr>
              <w:t>Joshua</w:t>
            </w:r>
          </w:p>
        </w:tc>
        <w:tc>
          <w:tcPr>
            <w:tcW w:w="1033" w:type="dxa"/>
            <w:shd w:val="clear" w:color="auto" w:fill="DCE6F0"/>
          </w:tcPr>
          <w:p w:rsidR="00EC089E" w:rsidRPr="0004263C" w:rsidRDefault="00164AF9">
            <w:pPr>
              <w:pStyle w:val="TableParagraph"/>
              <w:ind w:right="13"/>
              <w:jc w:val="right"/>
              <w:rPr>
                <w:rFonts w:asciiTheme="minorHAnsi" w:hAnsiTheme="minorHAnsi" w:cstheme="minorHAnsi"/>
              </w:rPr>
            </w:pPr>
            <w:r w:rsidRPr="0004263C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6288" w:type="dxa"/>
            <w:shd w:val="clear" w:color="auto" w:fill="DCE6F0"/>
          </w:tcPr>
          <w:p w:rsidR="00EC089E" w:rsidRPr="0004263C" w:rsidRDefault="0004263C">
            <w:pPr>
              <w:pStyle w:val="TableParagraph"/>
              <w:ind w:left="36"/>
              <w:rPr>
                <w:rFonts w:asciiTheme="minorHAnsi" w:hAnsiTheme="minorHAnsi" w:cstheme="minorHAnsi"/>
              </w:rPr>
            </w:pPr>
            <w:r w:rsidRPr="0004263C">
              <w:rPr>
                <w:rFonts w:asciiTheme="minorHAnsi" w:hAnsiTheme="minorHAnsi" w:cstheme="minorHAnsi"/>
              </w:rPr>
              <w:t>Director of Clinical Research, NIH/NIDCD</w:t>
            </w:r>
          </w:p>
        </w:tc>
      </w:tr>
      <w:tr w:rsidR="00EC089E">
        <w:trPr>
          <w:trHeight w:val="270"/>
        </w:trPr>
        <w:tc>
          <w:tcPr>
            <w:tcW w:w="1385" w:type="dxa"/>
          </w:tcPr>
          <w:p w:rsidR="00EC089E" w:rsidRPr="0004263C" w:rsidRDefault="00164AF9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04263C">
              <w:rPr>
                <w:rFonts w:asciiTheme="minorHAnsi" w:hAnsiTheme="minorHAnsi" w:cstheme="minorHAnsi"/>
              </w:rPr>
              <w:t>Steele</w:t>
            </w:r>
          </w:p>
        </w:tc>
        <w:tc>
          <w:tcPr>
            <w:tcW w:w="1338" w:type="dxa"/>
          </w:tcPr>
          <w:p w:rsidR="00EC089E" w:rsidRPr="0004263C" w:rsidRDefault="00164AF9">
            <w:pPr>
              <w:pStyle w:val="TableParagraph"/>
              <w:ind w:left="37"/>
              <w:rPr>
                <w:rFonts w:asciiTheme="minorHAnsi" w:hAnsiTheme="minorHAnsi" w:cstheme="minorHAnsi"/>
              </w:rPr>
            </w:pPr>
            <w:r w:rsidRPr="0004263C">
              <w:rPr>
                <w:rFonts w:asciiTheme="minorHAnsi" w:hAnsiTheme="minorHAnsi" w:cstheme="minorHAnsi"/>
              </w:rPr>
              <w:t>Toby</w:t>
            </w:r>
          </w:p>
        </w:tc>
        <w:tc>
          <w:tcPr>
            <w:tcW w:w="1033" w:type="dxa"/>
          </w:tcPr>
          <w:p w:rsidR="00EC089E" w:rsidRPr="0004263C" w:rsidRDefault="00164AF9">
            <w:pPr>
              <w:pStyle w:val="TableParagraph"/>
              <w:ind w:right="13"/>
              <w:jc w:val="right"/>
              <w:rPr>
                <w:rFonts w:asciiTheme="minorHAnsi" w:hAnsiTheme="minorHAnsi" w:cstheme="minorHAnsi"/>
              </w:rPr>
            </w:pPr>
            <w:r w:rsidRPr="0004263C"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6288" w:type="dxa"/>
          </w:tcPr>
          <w:p w:rsidR="00EC089E" w:rsidRPr="0004263C" w:rsidRDefault="0004263C">
            <w:pPr>
              <w:pStyle w:val="TableParagraph"/>
              <w:ind w:left="36"/>
              <w:rPr>
                <w:rFonts w:asciiTheme="minorHAnsi" w:hAnsiTheme="minorHAnsi" w:cstheme="minorHAnsi"/>
              </w:rPr>
            </w:pPr>
            <w:r w:rsidRPr="0004263C">
              <w:rPr>
                <w:rFonts w:asciiTheme="minorHAnsi" w:hAnsiTheme="minorHAnsi" w:cstheme="minorHAnsi"/>
              </w:rPr>
              <w:t xml:space="preserve">Associate Professor, </w:t>
            </w:r>
            <w:r w:rsidR="00164AF9" w:rsidRPr="0004263C">
              <w:rPr>
                <w:rFonts w:asciiTheme="minorHAnsi" w:hAnsiTheme="minorHAnsi" w:cstheme="minorHAnsi"/>
              </w:rPr>
              <w:t>University of California Davis</w:t>
            </w:r>
          </w:p>
        </w:tc>
      </w:tr>
      <w:tr w:rsidR="00EC089E">
        <w:trPr>
          <w:trHeight w:val="270"/>
        </w:trPr>
        <w:tc>
          <w:tcPr>
            <w:tcW w:w="1385" w:type="dxa"/>
            <w:shd w:val="clear" w:color="auto" w:fill="DCE6F0"/>
          </w:tcPr>
          <w:p w:rsidR="00EC089E" w:rsidRPr="0004263C" w:rsidRDefault="00164AF9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proofErr w:type="spellStart"/>
            <w:r w:rsidRPr="0004263C">
              <w:rPr>
                <w:rFonts w:asciiTheme="minorHAnsi" w:hAnsiTheme="minorHAnsi" w:cstheme="minorHAnsi"/>
              </w:rPr>
              <w:t>Deconde</w:t>
            </w:r>
            <w:proofErr w:type="spellEnd"/>
          </w:p>
        </w:tc>
        <w:tc>
          <w:tcPr>
            <w:tcW w:w="1338" w:type="dxa"/>
            <w:shd w:val="clear" w:color="auto" w:fill="DCE6F0"/>
          </w:tcPr>
          <w:p w:rsidR="00EC089E" w:rsidRPr="0004263C" w:rsidRDefault="00164AF9">
            <w:pPr>
              <w:pStyle w:val="TableParagraph"/>
              <w:ind w:left="37"/>
              <w:rPr>
                <w:rFonts w:asciiTheme="minorHAnsi" w:hAnsiTheme="minorHAnsi" w:cstheme="minorHAnsi"/>
              </w:rPr>
            </w:pPr>
            <w:r w:rsidRPr="0004263C">
              <w:rPr>
                <w:rFonts w:asciiTheme="minorHAnsi" w:hAnsiTheme="minorHAnsi" w:cstheme="minorHAnsi"/>
              </w:rPr>
              <w:t>Adam</w:t>
            </w:r>
          </w:p>
        </w:tc>
        <w:tc>
          <w:tcPr>
            <w:tcW w:w="1033" w:type="dxa"/>
            <w:shd w:val="clear" w:color="auto" w:fill="DCE6F0"/>
          </w:tcPr>
          <w:p w:rsidR="00EC089E" w:rsidRPr="0004263C" w:rsidRDefault="00164AF9">
            <w:pPr>
              <w:pStyle w:val="TableParagraph"/>
              <w:ind w:right="13"/>
              <w:jc w:val="right"/>
              <w:rPr>
                <w:rFonts w:asciiTheme="minorHAnsi" w:hAnsiTheme="minorHAnsi" w:cstheme="minorHAnsi"/>
              </w:rPr>
            </w:pPr>
            <w:r w:rsidRPr="0004263C"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6288" w:type="dxa"/>
            <w:shd w:val="clear" w:color="auto" w:fill="DCE6F0"/>
          </w:tcPr>
          <w:p w:rsidR="00EC089E" w:rsidRPr="0004263C" w:rsidRDefault="0004263C">
            <w:pPr>
              <w:pStyle w:val="TableParagraph"/>
              <w:ind w:left="36"/>
              <w:rPr>
                <w:rFonts w:asciiTheme="minorHAnsi" w:hAnsiTheme="minorHAnsi" w:cstheme="minorHAnsi"/>
              </w:rPr>
            </w:pPr>
            <w:r w:rsidRPr="0004263C">
              <w:rPr>
                <w:rFonts w:asciiTheme="minorHAnsi" w:hAnsiTheme="minorHAnsi" w:cstheme="minorHAnsi"/>
              </w:rPr>
              <w:t xml:space="preserve">Professor, </w:t>
            </w:r>
            <w:r w:rsidR="00164AF9" w:rsidRPr="0004263C">
              <w:rPr>
                <w:rFonts w:asciiTheme="minorHAnsi" w:hAnsiTheme="minorHAnsi" w:cstheme="minorHAnsi"/>
              </w:rPr>
              <w:t>University of California San Diego</w:t>
            </w:r>
          </w:p>
        </w:tc>
      </w:tr>
      <w:tr w:rsidR="00EC089E">
        <w:trPr>
          <w:trHeight w:val="270"/>
        </w:trPr>
        <w:tc>
          <w:tcPr>
            <w:tcW w:w="1385" w:type="dxa"/>
          </w:tcPr>
          <w:p w:rsidR="00EC089E" w:rsidRDefault="00164AF9">
            <w:pPr>
              <w:pStyle w:val="TableParagraph"/>
              <w:ind w:left="38"/>
            </w:pPr>
            <w:r>
              <w:t>Alt</w:t>
            </w:r>
          </w:p>
        </w:tc>
        <w:tc>
          <w:tcPr>
            <w:tcW w:w="1338" w:type="dxa"/>
          </w:tcPr>
          <w:p w:rsidR="00EC089E" w:rsidRDefault="00164AF9">
            <w:pPr>
              <w:pStyle w:val="TableParagraph"/>
              <w:ind w:left="37"/>
            </w:pPr>
            <w:r>
              <w:t>Jeremiah</w:t>
            </w:r>
          </w:p>
        </w:tc>
        <w:tc>
          <w:tcPr>
            <w:tcW w:w="1033" w:type="dxa"/>
          </w:tcPr>
          <w:p w:rsidR="00EC089E" w:rsidRDefault="00164AF9">
            <w:pPr>
              <w:pStyle w:val="TableParagraph"/>
              <w:ind w:right="13"/>
              <w:jc w:val="right"/>
            </w:pPr>
            <w:r>
              <w:t>2013</w:t>
            </w:r>
          </w:p>
        </w:tc>
        <w:tc>
          <w:tcPr>
            <w:tcW w:w="6288" w:type="dxa"/>
          </w:tcPr>
          <w:p w:rsidR="00EC089E" w:rsidRDefault="00164AF9">
            <w:pPr>
              <w:pStyle w:val="TableParagraph"/>
              <w:ind w:left="36"/>
            </w:pPr>
            <w:r>
              <w:t>Professor, University of Utah</w:t>
            </w:r>
          </w:p>
        </w:tc>
      </w:tr>
      <w:tr w:rsidR="00EC089E">
        <w:trPr>
          <w:trHeight w:val="270"/>
        </w:trPr>
        <w:tc>
          <w:tcPr>
            <w:tcW w:w="1385" w:type="dxa"/>
            <w:shd w:val="clear" w:color="auto" w:fill="DCE6F0"/>
          </w:tcPr>
          <w:p w:rsidR="00EC089E" w:rsidRDefault="00164AF9">
            <w:pPr>
              <w:pStyle w:val="TableParagraph"/>
              <w:ind w:left="38"/>
            </w:pPr>
            <w:r>
              <w:t>Clinger</w:t>
            </w:r>
          </w:p>
        </w:tc>
        <w:tc>
          <w:tcPr>
            <w:tcW w:w="1338" w:type="dxa"/>
            <w:shd w:val="clear" w:color="auto" w:fill="DCE6F0"/>
          </w:tcPr>
          <w:p w:rsidR="00EC089E" w:rsidRDefault="00164AF9">
            <w:pPr>
              <w:pStyle w:val="TableParagraph"/>
              <w:ind w:left="37"/>
            </w:pPr>
            <w:r>
              <w:t>John</w:t>
            </w:r>
          </w:p>
        </w:tc>
        <w:tc>
          <w:tcPr>
            <w:tcW w:w="1033" w:type="dxa"/>
            <w:shd w:val="clear" w:color="auto" w:fill="DCE6F0"/>
          </w:tcPr>
          <w:p w:rsidR="00EC089E" w:rsidRDefault="00164AF9">
            <w:pPr>
              <w:pStyle w:val="TableParagraph"/>
              <w:ind w:right="13"/>
              <w:jc w:val="right"/>
            </w:pPr>
            <w:r>
              <w:t>2012</w:t>
            </w:r>
          </w:p>
        </w:tc>
        <w:tc>
          <w:tcPr>
            <w:tcW w:w="6288" w:type="dxa"/>
            <w:shd w:val="clear" w:color="auto" w:fill="DCE6F0"/>
          </w:tcPr>
          <w:p w:rsidR="00EC089E" w:rsidRDefault="00164AF9">
            <w:pPr>
              <w:pStyle w:val="TableParagraph"/>
              <w:ind w:left="36"/>
            </w:pPr>
            <w:r>
              <w:t>As</w:t>
            </w:r>
            <w:r w:rsidR="0004263C">
              <w:t>sociate</w:t>
            </w:r>
            <w:r>
              <w:t xml:space="preserve"> Professor, Wake Forest University</w:t>
            </w:r>
          </w:p>
        </w:tc>
      </w:tr>
      <w:tr w:rsidR="00EC089E">
        <w:trPr>
          <w:trHeight w:val="270"/>
        </w:trPr>
        <w:tc>
          <w:tcPr>
            <w:tcW w:w="1385" w:type="dxa"/>
          </w:tcPr>
          <w:p w:rsidR="00EC089E" w:rsidRDefault="00164AF9">
            <w:pPr>
              <w:pStyle w:val="TableParagraph"/>
              <w:ind w:left="38"/>
            </w:pPr>
            <w:proofErr w:type="spellStart"/>
            <w:r>
              <w:t>Rudmik</w:t>
            </w:r>
            <w:proofErr w:type="spellEnd"/>
          </w:p>
        </w:tc>
        <w:tc>
          <w:tcPr>
            <w:tcW w:w="1338" w:type="dxa"/>
          </w:tcPr>
          <w:p w:rsidR="00EC089E" w:rsidRDefault="0004263C">
            <w:pPr>
              <w:pStyle w:val="TableParagraph"/>
              <w:ind w:left="37"/>
            </w:pPr>
            <w:r>
              <w:t>Luke</w:t>
            </w:r>
          </w:p>
        </w:tc>
        <w:tc>
          <w:tcPr>
            <w:tcW w:w="1033" w:type="dxa"/>
          </w:tcPr>
          <w:p w:rsidR="00EC089E" w:rsidRDefault="00164AF9">
            <w:pPr>
              <w:pStyle w:val="TableParagraph"/>
              <w:ind w:right="13"/>
              <w:jc w:val="right"/>
            </w:pPr>
            <w:r>
              <w:t>2011</w:t>
            </w:r>
          </w:p>
        </w:tc>
        <w:tc>
          <w:tcPr>
            <w:tcW w:w="6288" w:type="dxa"/>
          </w:tcPr>
          <w:p w:rsidR="00EC089E" w:rsidRDefault="0004263C">
            <w:pPr>
              <w:pStyle w:val="TableParagraph"/>
              <w:ind w:left="36"/>
            </w:pPr>
            <w:r>
              <w:t>Professor, University of Calgary</w:t>
            </w:r>
          </w:p>
        </w:tc>
      </w:tr>
      <w:tr w:rsidR="00EC089E">
        <w:trPr>
          <w:trHeight w:val="356"/>
        </w:trPr>
        <w:tc>
          <w:tcPr>
            <w:tcW w:w="1385" w:type="dxa"/>
            <w:shd w:val="clear" w:color="auto" w:fill="DCE6F0"/>
          </w:tcPr>
          <w:p w:rsidR="00EC089E" w:rsidRDefault="00164AF9">
            <w:pPr>
              <w:pStyle w:val="TableParagraph"/>
              <w:spacing w:before="83" w:line="254" w:lineRule="exact"/>
              <w:ind w:left="38"/>
            </w:pPr>
            <w:r>
              <w:t>Bhandarkar</w:t>
            </w:r>
          </w:p>
        </w:tc>
        <w:tc>
          <w:tcPr>
            <w:tcW w:w="1338" w:type="dxa"/>
            <w:shd w:val="clear" w:color="auto" w:fill="DCE6F0"/>
          </w:tcPr>
          <w:p w:rsidR="00EC089E" w:rsidRDefault="00164AF9">
            <w:pPr>
              <w:pStyle w:val="TableParagraph"/>
              <w:spacing w:before="83" w:line="254" w:lineRule="exact"/>
              <w:ind w:left="37"/>
            </w:pPr>
            <w:r>
              <w:t>Naveen</w:t>
            </w:r>
          </w:p>
        </w:tc>
        <w:tc>
          <w:tcPr>
            <w:tcW w:w="1033" w:type="dxa"/>
            <w:shd w:val="clear" w:color="auto" w:fill="DCE6F0"/>
          </w:tcPr>
          <w:p w:rsidR="00EC089E" w:rsidRDefault="00164AF9">
            <w:pPr>
              <w:pStyle w:val="TableParagraph"/>
              <w:spacing w:before="83" w:line="254" w:lineRule="exact"/>
              <w:ind w:right="13"/>
              <w:jc w:val="right"/>
            </w:pPr>
            <w:r>
              <w:t>2010</w:t>
            </w:r>
          </w:p>
        </w:tc>
        <w:tc>
          <w:tcPr>
            <w:tcW w:w="6288" w:type="dxa"/>
            <w:shd w:val="clear" w:color="auto" w:fill="DCE6F0"/>
          </w:tcPr>
          <w:p w:rsidR="00EC089E" w:rsidRDefault="00164AF9">
            <w:pPr>
              <w:pStyle w:val="TableParagraph"/>
              <w:spacing w:before="83" w:line="254" w:lineRule="exact"/>
              <w:ind w:left="36"/>
            </w:pPr>
            <w:r>
              <w:t>Ass</w:t>
            </w:r>
            <w:r w:rsidR="0004263C">
              <w:t>ociate</w:t>
            </w:r>
            <w:r>
              <w:t xml:space="preserve"> Professor, University of California Irvine</w:t>
            </w:r>
          </w:p>
        </w:tc>
      </w:tr>
      <w:tr w:rsidR="00EC089E">
        <w:trPr>
          <w:trHeight w:val="270"/>
        </w:trPr>
        <w:tc>
          <w:tcPr>
            <w:tcW w:w="1385" w:type="dxa"/>
          </w:tcPr>
          <w:p w:rsidR="00EC089E" w:rsidRDefault="00164AF9">
            <w:pPr>
              <w:pStyle w:val="TableParagraph"/>
              <w:ind w:left="38"/>
            </w:pPr>
            <w:r>
              <w:t>Khalid</w:t>
            </w:r>
          </w:p>
        </w:tc>
        <w:tc>
          <w:tcPr>
            <w:tcW w:w="1338" w:type="dxa"/>
          </w:tcPr>
          <w:p w:rsidR="00EC089E" w:rsidRDefault="00164AF9">
            <w:pPr>
              <w:pStyle w:val="TableParagraph"/>
              <w:ind w:left="37"/>
            </w:pPr>
            <w:r>
              <w:t>Ayesha</w:t>
            </w:r>
          </w:p>
        </w:tc>
        <w:tc>
          <w:tcPr>
            <w:tcW w:w="1033" w:type="dxa"/>
          </w:tcPr>
          <w:p w:rsidR="00EC089E" w:rsidRDefault="00164AF9">
            <w:pPr>
              <w:pStyle w:val="TableParagraph"/>
              <w:ind w:right="13"/>
              <w:jc w:val="right"/>
            </w:pPr>
            <w:r>
              <w:t>2009</w:t>
            </w:r>
          </w:p>
        </w:tc>
        <w:tc>
          <w:tcPr>
            <w:tcW w:w="6288" w:type="dxa"/>
          </w:tcPr>
          <w:p w:rsidR="00EC089E" w:rsidRDefault="0004263C">
            <w:pPr>
              <w:pStyle w:val="TableParagraph"/>
              <w:ind w:left="36"/>
            </w:pPr>
            <w:r>
              <w:t>Chief of ENT, Cambridge Health Alliance</w:t>
            </w:r>
          </w:p>
        </w:tc>
      </w:tr>
      <w:tr w:rsidR="00EC089E" w:rsidTr="0004263C">
        <w:trPr>
          <w:trHeight w:val="60"/>
        </w:trPr>
        <w:tc>
          <w:tcPr>
            <w:tcW w:w="1385" w:type="dxa"/>
            <w:shd w:val="clear" w:color="auto" w:fill="DCE6F0"/>
          </w:tcPr>
          <w:p w:rsidR="00EC089E" w:rsidRDefault="0004263C" w:rsidP="0004263C">
            <w:pPr>
              <w:pStyle w:val="TableParagraph"/>
              <w:spacing w:line="254" w:lineRule="exact"/>
            </w:pPr>
            <w:r>
              <w:rPr>
                <w:rFonts w:ascii="Times New Roman"/>
                <w:sz w:val="25"/>
              </w:rPr>
              <w:t xml:space="preserve"> </w:t>
            </w:r>
            <w:r w:rsidR="00164AF9">
              <w:t>Sautter</w:t>
            </w:r>
          </w:p>
        </w:tc>
        <w:tc>
          <w:tcPr>
            <w:tcW w:w="1338" w:type="dxa"/>
            <w:shd w:val="clear" w:color="auto" w:fill="DCE6F0"/>
          </w:tcPr>
          <w:p w:rsidR="00EC089E" w:rsidRDefault="0004263C" w:rsidP="0004263C">
            <w:pPr>
              <w:pStyle w:val="TableParagraph"/>
              <w:spacing w:line="254" w:lineRule="exact"/>
            </w:pPr>
            <w:r>
              <w:rPr>
                <w:rFonts w:ascii="Times New Roman"/>
                <w:sz w:val="25"/>
              </w:rPr>
              <w:t xml:space="preserve"> </w:t>
            </w:r>
            <w:r w:rsidR="00164AF9">
              <w:t>Nathan</w:t>
            </w:r>
          </w:p>
        </w:tc>
        <w:tc>
          <w:tcPr>
            <w:tcW w:w="1033" w:type="dxa"/>
            <w:shd w:val="clear" w:color="auto" w:fill="DCE6F0"/>
          </w:tcPr>
          <w:p w:rsidR="00EC089E" w:rsidRDefault="00164AF9" w:rsidP="0004263C">
            <w:pPr>
              <w:pStyle w:val="TableParagraph"/>
              <w:spacing w:line="254" w:lineRule="exact"/>
              <w:ind w:right="13"/>
              <w:jc w:val="right"/>
            </w:pPr>
            <w:r>
              <w:t>2008</w:t>
            </w:r>
          </w:p>
        </w:tc>
        <w:tc>
          <w:tcPr>
            <w:tcW w:w="6288" w:type="dxa"/>
            <w:shd w:val="clear" w:color="auto" w:fill="DCE6F0"/>
          </w:tcPr>
          <w:p w:rsidR="00EC089E" w:rsidRDefault="0004263C">
            <w:pPr>
              <w:pStyle w:val="TableParagraph"/>
              <w:spacing w:before="22" w:line="254" w:lineRule="exact"/>
              <w:ind w:left="36"/>
            </w:pPr>
            <w:r>
              <w:t>Olympia, Washington, Private Practice</w:t>
            </w:r>
          </w:p>
        </w:tc>
      </w:tr>
      <w:tr w:rsidR="00EC089E" w:rsidTr="0004263C">
        <w:trPr>
          <w:trHeight w:val="133"/>
        </w:trPr>
        <w:tc>
          <w:tcPr>
            <w:tcW w:w="1385" w:type="dxa"/>
          </w:tcPr>
          <w:p w:rsidR="00EC089E" w:rsidRDefault="0004263C" w:rsidP="0004263C">
            <w:pPr>
              <w:pStyle w:val="TableParagraph"/>
              <w:spacing w:line="254" w:lineRule="exact"/>
            </w:pPr>
            <w:r>
              <w:rPr>
                <w:rFonts w:ascii="Times New Roman"/>
              </w:rPr>
              <w:t xml:space="preserve"> </w:t>
            </w:r>
            <w:proofErr w:type="spellStart"/>
            <w:r w:rsidR="00164AF9">
              <w:t>Poetker</w:t>
            </w:r>
            <w:proofErr w:type="spellEnd"/>
          </w:p>
        </w:tc>
        <w:tc>
          <w:tcPr>
            <w:tcW w:w="1338" w:type="dxa"/>
          </w:tcPr>
          <w:p w:rsidR="00EC089E" w:rsidRDefault="0004263C" w:rsidP="0004263C">
            <w:pPr>
              <w:pStyle w:val="TableParagraph"/>
              <w:spacing w:line="254" w:lineRule="exact"/>
            </w:pPr>
            <w:r>
              <w:t xml:space="preserve"> </w:t>
            </w:r>
            <w:r w:rsidR="00164AF9">
              <w:t>David</w:t>
            </w:r>
          </w:p>
        </w:tc>
        <w:tc>
          <w:tcPr>
            <w:tcW w:w="1033" w:type="dxa"/>
          </w:tcPr>
          <w:p w:rsidR="00EC089E" w:rsidRDefault="00164AF9" w:rsidP="0004263C">
            <w:pPr>
              <w:pStyle w:val="TableParagraph"/>
              <w:spacing w:line="254" w:lineRule="exact"/>
              <w:ind w:right="13"/>
              <w:jc w:val="right"/>
            </w:pPr>
            <w:r>
              <w:t>2007</w:t>
            </w:r>
          </w:p>
        </w:tc>
        <w:tc>
          <w:tcPr>
            <w:tcW w:w="6288" w:type="dxa"/>
          </w:tcPr>
          <w:p w:rsidR="00EC089E" w:rsidRDefault="0004263C">
            <w:pPr>
              <w:pStyle w:val="TableParagraph"/>
              <w:spacing w:before="4" w:line="290" w:lineRule="atLeast"/>
              <w:ind w:left="36"/>
            </w:pPr>
            <w:r>
              <w:t>Professor, Medical College of Wisconsin</w:t>
            </w:r>
          </w:p>
        </w:tc>
      </w:tr>
      <w:tr w:rsidR="00EC089E">
        <w:trPr>
          <w:trHeight w:val="313"/>
        </w:trPr>
        <w:tc>
          <w:tcPr>
            <w:tcW w:w="1385" w:type="dxa"/>
            <w:shd w:val="clear" w:color="auto" w:fill="DCE6F0"/>
          </w:tcPr>
          <w:p w:rsidR="00EC089E" w:rsidRDefault="00164AF9">
            <w:pPr>
              <w:pStyle w:val="TableParagraph"/>
              <w:spacing w:before="40" w:line="254" w:lineRule="exact"/>
              <w:ind w:left="38"/>
            </w:pPr>
            <w:proofErr w:type="spellStart"/>
            <w:r>
              <w:t>Busquests</w:t>
            </w:r>
            <w:proofErr w:type="spellEnd"/>
          </w:p>
        </w:tc>
        <w:tc>
          <w:tcPr>
            <w:tcW w:w="1338" w:type="dxa"/>
            <w:shd w:val="clear" w:color="auto" w:fill="DCE6F0"/>
          </w:tcPr>
          <w:p w:rsidR="00EC089E" w:rsidRDefault="00164AF9">
            <w:pPr>
              <w:pStyle w:val="TableParagraph"/>
              <w:spacing w:before="40" w:line="254" w:lineRule="exact"/>
              <w:ind w:left="37"/>
            </w:pPr>
            <w:r>
              <w:t>Jose</w:t>
            </w:r>
          </w:p>
        </w:tc>
        <w:tc>
          <w:tcPr>
            <w:tcW w:w="1033" w:type="dxa"/>
            <w:shd w:val="clear" w:color="auto" w:fill="DCE6F0"/>
          </w:tcPr>
          <w:p w:rsidR="00EC089E" w:rsidRDefault="00164AF9">
            <w:pPr>
              <w:pStyle w:val="TableParagraph"/>
              <w:spacing w:before="40" w:line="254" w:lineRule="exact"/>
              <w:ind w:right="13"/>
              <w:jc w:val="right"/>
            </w:pPr>
            <w:r>
              <w:t>2005</w:t>
            </w:r>
          </w:p>
        </w:tc>
        <w:tc>
          <w:tcPr>
            <w:tcW w:w="6288" w:type="dxa"/>
            <w:shd w:val="clear" w:color="auto" w:fill="DCE6F0"/>
          </w:tcPr>
          <w:p w:rsidR="00EC089E" w:rsidRDefault="00EC089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C089E">
        <w:trPr>
          <w:trHeight w:val="270"/>
        </w:trPr>
        <w:tc>
          <w:tcPr>
            <w:tcW w:w="1385" w:type="dxa"/>
          </w:tcPr>
          <w:p w:rsidR="00EC089E" w:rsidRDefault="00164AF9">
            <w:pPr>
              <w:pStyle w:val="TableParagraph"/>
              <w:ind w:left="38"/>
            </w:pPr>
            <w:proofErr w:type="spellStart"/>
            <w:r>
              <w:t>Zacharek</w:t>
            </w:r>
            <w:proofErr w:type="spellEnd"/>
          </w:p>
        </w:tc>
        <w:tc>
          <w:tcPr>
            <w:tcW w:w="1338" w:type="dxa"/>
          </w:tcPr>
          <w:p w:rsidR="00EC089E" w:rsidRDefault="00164AF9">
            <w:pPr>
              <w:pStyle w:val="TableParagraph"/>
              <w:ind w:left="37"/>
            </w:pPr>
            <w:r>
              <w:t>Mark</w:t>
            </w:r>
          </w:p>
        </w:tc>
        <w:tc>
          <w:tcPr>
            <w:tcW w:w="1033" w:type="dxa"/>
          </w:tcPr>
          <w:p w:rsidR="00EC089E" w:rsidRDefault="00164AF9">
            <w:pPr>
              <w:pStyle w:val="TableParagraph"/>
              <w:ind w:right="13"/>
              <w:jc w:val="right"/>
            </w:pPr>
            <w:r>
              <w:t>2004</w:t>
            </w:r>
          </w:p>
        </w:tc>
        <w:tc>
          <w:tcPr>
            <w:tcW w:w="6288" w:type="dxa"/>
          </w:tcPr>
          <w:p w:rsidR="00EC089E" w:rsidRDefault="00EC08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EC089E">
        <w:trPr>
          <w:trHeight w:val="270"/>
        </w:trPr>
        <w:tc>
          <w:tcPr>
            <w:tcW w:w="1385" w:type="dxa"/>
            <w:shd w:val="clear" w:color="auto" w:fill="DCE6F0"/>
          </w:tcPr>
          <w:p w:rsidR="00EC089E" w:rsidRDefault="00164AF9">
            <w:pPr>
              <w:pStyle w:val="TableParagraph"/>
              <w:ind w:left="38"/>
            </w:pPr>
            <w:r>
              <w:t>Han</w:t>
            </w:r>
          </w:p>
        </w:tc>
        <w:tc>
          <w:tcPr>
            <w:tcW w:w="1338" w:type="dxa"/>
            <w:shd w:val="clear" w:color="auto" w:fill="DCE6F0"/>
          </w:tcPr>
          <w:p w:rsidR="00EC089E" w:rsidRDefault="00164AF9">
            <w:pPr>
              <w:pStyle w:val="TableParagraph"/>
              <w:ind w:left="37"/>
            </w:pPr>
            <w:r>
              <w:t>Joseph</w:t>
            </w:r>
          </w:p>
        </w:tc>
        <w:tc>
          <w:tcPr>
            <w:tcW w:w="1033" w:type="dxa"/>
            <w:shd w:val="clear" w:color="auto" w:fill="DCE6F0"/>
          </w:tcPr>
          <w:p w:rsidR="00EC089E" w:rsidRDefault="00164AF9">
            <w:pPr>
              <w:pStyle w:val="TableParagraph"/>
              <w:ind w:right="13"/>
              <w:jc w:val="right"/>
            </w:pPr>
            <w:r>
              <w:t>2003</w:t>
            </w:r>
          </w:p>
        </w:tc>
        <w:tc>
          <w:tcPr>
            <w:tcW w:w="6288" w:type="dxa"/>
            <w:shd w:val="clear" w:color="auto" w:fill="DCE6F0"/>
          </w:tcPr>
          <w:p w:rsidR="00EC089E" w:rsidRDefault="00EC08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164AF9" w:rsidRDefault="00164AF9"/>
    <w:sectPr w:rsidR="00164AF9">
      <w:type w:val="continuous"/>
      <w:pgSz w:w="12240" w:h="15840"/>
      <w:pgMar w:top="1080" w:right="10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89E"/>
    <w:rsid w:val="0004263C"/>
    <w:rsid w:val="001359C6"/>
    <w:rsid w:val="00164AF9"/>
    <w:rsid w:val="007B297A"/>
    <w:rsid w:val="007F3393"/>
    <w:rsid w:val="00EC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C058"/>
  <w15:docId w15:val="{8F3A13ED-C00F-4B3D-BF88-13F94454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Health and Science University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Thomason</dc:creator>
  <cp:lastModifiedBy>Andrew Robinson</cp:lastModifiedBy>
  <cp:revision>5</cp:revision>
  <dcterms:created xsi:type="dcterms:W3CDTF">2023-06-09T17:38:00Z</dcterms:created>
  <dcterms:modified xsi:type="dcterms:W3CDTF">2023-06-09T18:25:00Z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2023-06-09T00:00:00Z</vt:filetime>
  </property>
</Properties>
</file>